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0" w:rsidRPr="00EE18A6" w:rsidRDefault="00F150E0" w:rsidP="00EE18A6">
      <w:pPr>
        <w:jc w:val="both"/>
      </w:pPr>
    </w:p>
    <w:p w:rsidR="001A2176" w:rsidRPr="00EE18A6" w:rsidRDefault="001A2176" w:rsidP="00EE18A6">
      <w:pPr>
        <w:jc w:val="both"/>
      </w:pP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b/>
          <w:kern w:val="0"/>
          <w:sz w:val="32"/>
          <w:szCs w:val="32"/>
          <w:lang w:eastAsia="lv-LV"/>
        </w:rPr>
      </w:pP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b/>
          <w:kern w:val="0"/>
          <w:sz w:val="32"/>
          <w:szCs w:val="32"/>
          <w:lang w:eastAsia="lv-LV"/>
        </w:rPr>
      </w:pP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b/>
          <w:kern w:val="0"/>
          <w:sz w:val="32"/>
          <w:szCs w:val="32"/>
          <w:lang w:eastAsia="lv-LV"/>
        </w:rPr>
      </w:pPr>
    </w:p>
    <w:p w:rsidR="00CB4CC4" w:rsidRDefault="001A2176" w:rsidP="00CB4CC4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lv-LV"/>
        </w:rPr>
      </w:pPr>
      <w:r w:rsidRPr="00EE18A6">
        <w:rPr>
          <w:rFonts w:eastAsia="Times New Roman"/>
          <w:b/>
          <w:noProof/>
          <w:kern w:val="0"/>
          <w:sz w:val="32"/>
          <w:szCs w:val="32"/>
          <w:lang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-558800</wp:posOffset>
            </wp:positionV>
            <wp:extent cx="5800090" cy="1195705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195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18A6">
        <w:rPr>
          <w:rFonts w:eastAsia="Times New Roman"/>
          <w:b/>
          <w:kern w:val="0"/>
          <w:sz w:val="32"/>
          <w:szCs w:val="32"/>
          <w:lang w:eastAsia="lv-LV"/>
        </w:rPr>
        <w:t>3. Starptautiskais Vokālistu konkurss</w:t>
      </w:r>
    </w:p>
    <w:p w:rsidR="001A2176" w:rsidRPr="00EE18A6" w:rsidRDefault="001A2176" w:rsidP="00CB4CC4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  <w:lang w:eastAsia="lv-LV"/>
        </w:rPr>
      </w:pPr>
      <w:r w:rsidRPr="00EE18A6">
        <w:rPr>
          <w:rFonts w:eastAsia="Times New Roman"/>
          <w:b/>
          <w:kern w:val="0"/>
          <w:sz w:val="32"/>
          <w:szCs w:val="32"/>
          <w:lang w:eastAsia="lv-LV"/>
        </w:rPr>
        <w:t>par operdziedātājas</w:t>
      </w:r>
      <w:r w:rsidR="00F06819">
        <w:rPr>
          <w:rFonts w:eastAsia="Times New Roman"/>
          <w:b/>
          <w:kern w:val="0"/>
          <w:sz w:val="32"/>
          <w:szCs w:val="32"/>
          <w:lang w:eastAsia="lv-LV"/>
        </w:rPr>
        <w:t xml:space="preserve"> </w:t>
      </w:r>
      <w:r w:rsidRPr="00EE18A6">
        <w:rPr>
          <w:rFonts w:eastAsia="Times New Roman"/>
          <w:b/>
          <w:kern w:val="0"/>
          <w:sz w:val="32"/>
          <w:szCs w:val="32"/>
          <w:lang w:eastAsia="lv-LV"/>
        </w:rPr>
        <w:t>Alīdas Vānes balvu</w:t>
      </w: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kern w:val="0"/>
          <w:sz w:val="32"/>
          <w:szCs w:val="32"/>
          <w:lang w:eastAsia="lv-LV"/>
        </w:rPr>
      </w:pPr>
    </w:p>
    <w:p w:rsidR="001A2176" w:rsidRPr="00EE18A6" w:rsidRDefault="001A2176" w:rsidP="00EE18A6">
      <w:pPr>
        <w:jc w:val="both"/>
        <w:rPr>
          <w:rFonts w:eastAsia="Times New Roman"/>
          <w:kern w:val="0"/>
          <w:lang w:eastAsia="lv-LV"/>
        </w:rPr>
      </w:pPr>
    </w:p>
    <w:p w:rsidR="00CB4CC4" w:rsidRPr="00C674EF" w:rsidRDefault="001626C2" w:rsidP="00EE18A6">
      <w:pPr>
        <w:jc w:val="both"/>
        <w:rPr>
          <w:rFonts w:eastAsia="Times New Roman"/>
          <w:kern w:val="0"/>
          <w:lang w:eastAsia="lv-LV"/>
        </w:rPr>
      </w:pPr>
      <w:r w:rsidRPr="00CB4CC4">
        <w:rPr>
          <w:rFonts w:eastAsia="Times New Roman"/>
          <w:b/>
          <w:kern w:val="0"/>
          <w:lang w:eastAsia="lv-LV"/>
        </w:rPr>
        <w:t>Konkursu</w:t>
      </w:r>
      <w:r w:rsidR="001A2176" w:rsidRPr="00CB4CC4">
        <w:rPr>
          <w:rFonts w:eastAsia="Times New Roman"/>
          <w:b/>
          <w:kern w:val="0"/>
          <w:lang w:eastAsia="lv-LV"/>
        </w:rPr>
        <w:t xml:space="preserve"> organiz</w:t>
      </w:r>
      <w:r w:rsidRPr="00CB4CC4">
        <w:rPr>
          <w:rFonts w:eastAsia="Times New Roman"/>
          <w:b/>
          <w:kern w:val="0"/>
          <w:lang w:eastAsia="lv-LV"/>
        </w:rPr>
        <w:t>ē</w:t>
      </w:r>
      <w:r w:rsidR="00CB4CC4">
        <w:rPr>
          <w:rFonts w:eastAsia="Times New Roman"/>
          <w:kern w:val="0"/>
          <w:lang w:eastAsia="lv-LV"/>
        </w:rPr>
        <w:t>:</w:t>
      </w:r>
      <w:r w:rsidR="001A2176" w:rsidRPr="00C674EF">
        <w:rPr>
          <w:rFonts w:eastAsia="Times New Roman"/>
          <w:kern w:val="0"/>
          <w:lang w:eastAsia="lv-LV"/>
        </w:rPr>
        <w:t>Ventspils</w:t>
      </w:r>
      <w:r w:rsidR="00CB4CC4" w:rsidRPr="00C674EF">
        <w:rPr>
          <w:rFonts w:eastAsia="Times New Roman"/>
          <w:kern w:val="0"/>
          <w:lang w:eastAsia="lv-LV"/>
        </w:rPr>
        <w:t xml:space="preserve"> pilsētas domes Kultūras centrs.</w:t>
      </w:r>
    </w:p>
    <w:p w:rsidR="001A2176" w:rsidRPr="00EE18A6" w:rsidRDefault="00CB4CC4" w:rsidP="00EE18A6">
      <w:pPr>
        <w:jc w:val="both"/>
        <w:rPr>
          <w:rFonts w:eastAsia="Times New Roman"/>
          <w:kern w:val="0"/>
          <w:lang w:eastAsia="lv-LV"/>
        </w:rPr>
      </w:pPr>
      <w:r w:rsidRPr="00C674EF">
        <w:rPr>
          <w:rFonts w:eastAsia="Times New Roman"/>
          <w:b/>
          <w:kern w:val="0"/>
          <w:lang w:eastAsia="lv-LV"/>
        </w:rPr>
        <w:t>Konkursu atbalsta</w:t>
      </w:r>
      <w:r w:rsidRPr="00C674EF">
        <w:rPr>
          <w:rFonts w:eastAsia="Times New Roman"/>
          <w:kern w:val="0"/>
          <w:lang w:eastAsia="lv-LV"/>
        </w:rPr>
        <w:t xml:space="preserve">: </w:t>
      </w:r>
      <w:r w:rsidR="001A2176" w:rsidRPr="00C674EF">
        <w:rPr>
          <w:rFonts w:eastAsia="Times New Roman"/>
          <w:kern w:val="0"/>
          <w:lang w:eastAsia="lv-LV"/>
        </w:rPr>
        <w:t xml:space="preserve">Ventspils </w:t>
      </w:r>
      <w:r w:rsidRPr="00C674EF">
        <w:rPr>
          <w:rFonts w:eastAsia="Times New Roman"/>
          <w:kern w:val="0"/>
          <w:lang w:eastAsia="lv-LV"/>
        </w:rPr>
        <w:t>pilsētas pašvaldība</w:t>
      </w:r>
      <w:r w:rsidR="001A2176" w:rsidRPr="00C674EF">
        <w:rPr>
          <w:rFonts w:eastAsia="Times New Roman"/>
          <w:kern w:val="0"/>
          <w:lang w:eastAsia="lv-LV"/>
        </w:rPr>
        <w:t xml:space="preserve"> un V</w:t>
      </w:r>
      <w:r w:rsidRPr="00C674EF">
        <w:rPr>
          <w:rFonts w:eastAsia="Times New Roman"/>
          <w:kern w:val="0"/>
          <w:lang w:eastAsia="lv-LV"/>
        </w:rPr>
        <w:t>alsts Kultūrkapitāla fonds.</w:t>
      </w:r>
    </w:p>
    <w:p w:rsidR="001A2176" w:rsidRPr="00EE18A6" w:rsidRDefault="001A2176" w:rsidP="00EE18A6">
      <w:pPr>
        <w:jc w:val="both"/>
      </w:pPr>
      <w:r w:rsidRPr="00EE18A6">
        <w:rPr>
          <w:rFonts w:eastAsia="Times New Roman"/>
          <w:b/>
          <w:kern w:val="0"/>
          <w:lang w:eastAsia="lv-LV"/>
        </w:rPr>
        <w:t>Konkursa norises vieta:</w:t>
      </w:r>
      <w:r w:rsidRPr="00EE18A6">
        <w:rPr>
          <w:rFonts w:eastAsia="Times New Roman"/>
          <w:kern w:val="0"/>
          <w:lang w:eastAsia="lv-LV"/>
        </w:rPr>
        <w:t xml:space="preserve"> Ventspil</w:t>
      </w:r>
      <w:r w:rsidR="00CB4CC4">
        <w:rPr>
          <w:rFonts w:eastAsia="Times New Roman"/>
          <w:kern w:val="0"/>
          <w:lang w:eastAsia="lv-LV"/>
        </w:rPr>
        <w:t>s pilsētas domes Kultūras centrs, Kuldīgas iela</w:t>
      </w:r>
      <w:r w:rsidRPr="00EE18A6">
        <w:rPr>
          <w:rFonts w:eastAsia="Times New Roman"/>
          <w:kern w:val="0"/>
          <w:lang w:eastAsia="lv-LV"/>
        </w:rPr>
        <w:t xml:space="preserve"> 18, </w:t>
      </w:r>
      <w:r w:rsidR="00CB4CC4">
        <w:rPr>
          <w:rFonts w:eastAsia="Times New Roman"/>
          <w:kern w:val="0"/>
          <w:lang w:eastAsia="lv-LV"/>
        </w:rPr>
        <w:t xml:space="preserve">Ventspils, </w:t>
      </w:r>
      <w:r w:rsidRPr="00EE18A6">
        <w:rPr>
          <w:rFonts w:eastAsia="Times New Roman"/>
          <w:kern w:val="0"/>
          <w:lang w:eastAsia="lv-LV"/>
        </w:rPr>
        <w:t>LV – 3601.</w:t>
      </w: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b/>
          <w:kern w:val="0"/>
          <w:lang w:eastAsia="lv-LV"/>
        </w:rPr>
        <w:t xml:space="preserve">Konkursa norises laiks: </w:t>
      </w:r>
      <w:r w:rsidR="00CB4CC4" w:rsidRPr="00CB4CC4">
        <w:rPr>
          <w:rFonts w:eastAsia="Times New Roman"/>
          <w:kern w:val="0"/>
          <w:lang w:eastAsia="lv-LV"/>
        </w:rPr>
        <w:t>0</w:t>
      </w:r>
      <w:r w:rsidRPr="00CB4CC4">
        <w:rPr>
          <w:rFonts w:eastAsia="Times New Roman"/>
          <w:kern w:val="0"/>
          <w:lang w:eastAsia="lv-LV"/>
        </w:rPr>
        <w:t xml:space="preserve">1.08. – </w:t>
      </w:r>
      <w:r w:rsidR="00CB4CC4" w:rsidRPr="00CB4CC4">
        <w:rPr>
          <w:rFonts w:eastAsia="Times New Roman"/>
          <w:kern w:val="0"/>
          <w:lang w:eastAsia="lv-LV"/>
        </w:rPr>
        <w:t>0</w:t>
      </w:r>
      <w:r w:rsidRPr="00CB4CC4">
        <w:rPr>
          <w:rFonts w:eastAsia="Times New Roman"/>
          <w:kern w:val="0"/>
          <w:lang w:eastAsia="lv-LV"/>
        </w:rPr>
        <w:t>4.08.2017</w:t>
      </w: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b/>
          <w:kern w:val="0"/>
          <w:lang w:eastAsia="lv-LV"/>
        </w:rPr>
      </w:pPr>
      <w:r w:rsidRPr="00EE18A6">
        <w:rPr>
          <w:rFonts w:eastAsia="Times New Roman"/>
          <w:b/>
          <w:kern w:val="0"/>
          <w:lang w:eastAsia="lv-LV"/>
        </w:rPr>
        <w:t xml:space="preserve">Konkursa mērķis: </w:t>
      </w: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kern w:val="0"/>
          <w:lang w:eastAsia="lv-LV"/>
        </w:rPr>
        <w:t>Godināt ievērojamās novadnieces operd</w:t>
      </w:r>
      <w:r w:rsidR="001626C2" w:rsidRPr="00EE18A6">
        <w:rPr>
          <w:rFonts w:eastAsia="Times New Roman"/>
          <w:kern w:val="0"/>
          <w:lang w:eastAsia="lv-LV"/>
        </w:rPr>
        <w:t xml:space="preserve">ziedātājas Alīdas Vānes piemiņu un </w:t>
      </w:r>
      <w:r w:rsidRPr="00EE18A6">
        <w:rPr>
          <w:rFonts w:eastAsia="Times New Roman"/>
          <w:kern w:val="0"/>
          <w:lang w:eastAsia="lv-LV"/>
        </w:rPr>
        <w:t xml:space="preserve"> popularizēt </w:t>
      </w:r>
      <w:r w:rsidR="001626C2" w:rsidRPr="00EE18A6">
        <w:rPr>
          <w:rFonts w:eastAsia="Times New Roman"/>
          <w:kern w:val="0"/>
          <w:lang w:eastAsia="lv-LV"/>
        </w:rPr>
        <w:t xml:space="preserve">latviešu mūziķu sasniegumus pasaulē, rosināt interesi par </w:t>
      </w:r>
      <w:r w:rsidRPr="00EE18A6">
        <w:rPr>
          <w:rFonts w:eastAsia="Times New Roman"/>
          <w:kern w:val="0"/>
          <w:lang w:eastAsia="lv-LV"/>
        </w:rPr>
        <w:t>akadēmisko dziedāšanu, atklāt jaunus</w:t>
      </w:r>
      <w:r w:rsidR="00EE18A6">
        <w:rPr>
          <w:rFonts w:eastAsia="Times New Roman"/>
          <w:kern w:val="0"/>
          <w:lang w:eastAsia="lv-LV"/>
        </w:rPr>
        <w:t>,</w:t>
      </w:r>
      <w:r w:rsidRPr="00EE18A6">
        <w:rPr>
          <w:rFonts w:eastAsia="Times New Roman"/>
          <w:kern w:val="0"/>
          <w:lang w:eastAsia="lv-LV"/>
        </w:rPr>
        <w:t xml:space="preserve"> talantīgus izpildītājmāksliniek</w:t>
      </w:r>
      <w:r w:rsidR="001626C2" w:rsidRPr="00EE18A6">
        <w:rPr>
          <w:rFonts w:eastAsia="Times New Roman"/>
          <w:kern w:val="0"/>
          <w:lang w:eastAsia="lv-LV"/>
        </w:rPr>
        <w:t>us u</w:t>
      </w:r>
      <w:r w:rsidR="000E3CC6">
        <w:rPr>
          <w:rFonts w:eastAsia="Times New Roman"/>
          <w:kern w:val="0"/>
          <w:lang w:eastAsia="lv-LV"/>
        </w:rPr>
        <w:t>n veicināt viņu profesionālās</w:t>
      </w:r>
      <w:r w:rsidR="001626C2" w:rsidRPr="00EE18A6">
        <w:rPr>
          <w:rFonts w:eastAsia="Times New Roman"/>
          <w:kern w:val="0"/>
          <w:lang w:eastAsia="lv-LV"/>
        </w:rPr>
        <w:t xml:space="preserve"> karjeras izaugsmes iespējas. </w:t>
      </w:r>
    </w:p>
    <w:p w:rsidR="001A2176" w:rsidRPr="00EE18A6" w:rsidRDefault="001A2176" w:rsidP="00EE18A6">
      <w:pPr>
        <w:jc w:val="both"/>
        <w:rPr>
          <w:rFonts w:eastAsia="Batang" w:cstheme="minorHAnsi"/>
          <w:b/>
        </w:rPr>
      </w:pPr>
    </w:p>
    <w:p w:rsidR="001A2176" w:rsidRPr="00EE18A6" w:rsidRDefault="001626C2" w:rsidP="00EE18A6">
      <w:pPr>
        <w:jc w:val="both"/>
        <w:rPr>
          <w:rFonts w:eastAsia="Batang" w:cstheme="minorHAnsi"/>
        </w:rPr>
      </w:pPr>
      <w:r w:rsidRPr="00EE18A6">
        <w:rPr>
          <w:rFonts w:eastAsia="Batang" w:cstheme="minorHAnsi"/>
        </w:rPr>
        <w:t xml:space="preserve">Konkursā var </w:t>
      </w:r>
      <w:r w:rsidR="001A2176" w:rsidRPr="00EE18A6">
        <w:rPr>
          <w:rFonts w:eastAsia="Batang" w:cstheme="minorHAnsi"/>
        </w:rPr>
        <w:t xml:space="preserve">piedalīties </w:t>
      </w:r>
      <w:r w:rsidR="000B6363" w:rsidRPr="00EE18A6">
        <w:rPr>
          <w:rFonts w:eastAsia="Batang" w:cstheme="minorHAnsi"/>
        </w:rPr>
        <w:t xml:space="preserve">jebkuras tautības </w:t>
      </w:r>
      <w:r w:rsidR="001A2176" w:rsidRPr="00EE18A6">
        <w:rPr>
          <w:rFonts w:eastAsia="Batang" w:cstheme="minorHAnsi"/>
        </w:rPr>
        <w:t xml:space="preserve">dziedātāji vecumā no 18 līdz 33 gadiem. </w:t>
      </w:r>
    </w:p>
    <w:p w:rsidR="000B6363" w:rsidRPr="00EE18A6" w:rsidRDefault="000B6363" w:rsidP="00EE18A6">
      <w:pPr>
        <w:jc w:val="both"/>
        <w:rPr>
          <w:rFonts w:eastAsia="Batang" w:cstheme="minorHAnsi"/>
        </w:rPr>
      </w:pPr>
      <w:r w:rsidRPr="00EE18A6">
        <w:rPr>
          <w:rFonts w:eastAsia="Batang" w:cstheme="minorHAnsi"/>
        </w:rPr>
        <w:t xml:space="preserve">Konkursu vērtēs starptautiska žūrija, kuras sastāvā tiks pieaicināti ievērojami mūziķi, vokālie pedagogi, </w:t>
      </w:r>
      <w:r w:rsidR="001626C2" w:rsidRPr="00EE18A6">
        <w:rPr>
          <w:rFonts w:eastAsia="Batang" w:cstheme="minorHAnsi"/>
        </w:rPr>
        <w:t xml:space="preserve">diriģenti, </w:t>
      </w:r>
      <w:r w:rsidRPr="00EE18A6">
        <w:rPr>
          <w:rFonts w:eastAsia="Batang" w:cstheme="minorHAnsi"/>
        </w:rPr>
        <w:t>muzikālo teātru un festivālu mākslinieciskie vadītāji</w:t>
      </w:r>
      <w:r w:rsidR="001626C2" w:rsidRPr="00EE18A6">
        <w:rPr>
          <w:rFonts w:eastAsia="Batang" w:cstheme="minorHAnsi"/>
        </w:rPr>
        <w:t xml:space="preserve"> no Latvijas un ārvalstīm</w:t>
      </w:r>
      <w:r w:rsidRPr="00EE18A6">
        <w:rPr>
          <w:rFonts w:eastAsia="Batang" w:cstheme="minorHAnsi"/>
        </w:rPr>
        <w:t xml:space="preserve">. Žūrijas komisijas darbu vadīs ievērojamā latviešu operdziedātāja </w:t>
      </w:r>
      <w:r w:rsidRPr="00C674EF">
        <w:rPr>
          <w:rFonts w:eastAsia="Batang" w:cstheme="minorHAnsi"/>
          <w:b/>
        </w:rPr>
        <w:t>Maija Kovaļevska.</w:t>
      </w:r>
      <w:r w:rsidRPr="00EE18A6">
        <w:rPr>
          <w:rFonts w:eastAsia="Batang" w:cstheme="minorHAnsi"/>
        </w:rPr>
        <w:t xml:space="preserve"> </w:t>
      </w:r>
    </w:p>
    <w:p w:rsidR="001A2176" w:rsidRPr="00EE18A6" w:rsidRDefault="001A2176" w:rsidP="00EE18A6">
      <w:pPr>
        <w:jc w:val="both"/>
        <w:rPr>
          <w:rFonts w:eastAsia="Times New Roman"/>
          <w:kern w:val="0"/>
          <w:lang w:eastAsia="lv-LV"/>
        </w:rPr>
      </w:pPr>
    </w:p>
    <w:p w:rsidR="001A2176" w:rsidRDefault="00A44638" w:rsidP="00EE18A6">
      <w:pPr>
        <w:jc w:val="both"/>
      </w:pPr>
      <w:r>
        <w:t>Konkursa dalībnieki sacentīsies par operdziedātā</w:t>
      </w:r>
      <w:r w:rsidR="000E3CC6">
        <w:t>jas Alīdas Vānes balvu un</w:t>
      </w:r>
      <w:r>
        <w:t xml:space="preserve"> prēmiju </w:t>
      </w:r>
      <w:r w:rsidR="00CB4CC4">
        <w:t>–</w:t>
      </w:r>
      <w:r w:rsidR="00CB4CC4" w:rsidRPr="00C674EF">
        <w:rPr>
          <w:b/>
        </w:rPr>
        <w:t xml:space="preserve">EUR </w:t>
      </w:r>
      <w:r w:rsidRPr="00C674EF">
        <w:rPr>
          <w:b/>
        </w:rPr>
        <w:t>1500</w:t>
      </w:r>
      <w:r w:rsidR="00A305B0" w:rsidRPr="00C674EF">
        <w:rPr>
          <w:b/>
        </w:rPr>
        <w:t>.</w:t>
      </w:r>
      <w:bookmarkStart w:id="0" w:name="_GoBack"/>
      <w:bookmarkEnd w:id="0"/>
      <w:r w:rsidR="00CB4CC4" w:rsidRPr="00C674EF">
        <w:rPr>
          <w:b/>
        </w:rPr>
        <w:t>00</w:t>
      </w:r>
      <w:r w:rsidR="00CB4CC4" w:rsidRPr="00C674EF">
        <w:t xml:space="preserve"> (viens tūkstotis </w:t>
      </w:r>
      <w:r w:rsidR="006B5AE1" w:rsidRPr="00C674EF">
        <w:t xml:space="preserve">pieci simti </w:t>
      </w:r>
      <w:r w:rsidR="00CB4CC4" w:rsidRPr="00C674EF">
        <w:t>euro 00 centi)</w:t>
      </w:r>
      <w:r>
        <w:t xml:space="preserve"> apmērā. Pirmo trīs vietu ieguvēji saņems na</w:t>
      </w:r>
      <w:r w:rsidR="00CB4CC4">
        <w:t xml:space="preserve">udas balvas un diplomus, visi </w:t>
      </w:r>
      <w:r>
        <w:t>konkursa fināla dalībnieki - diplomus. Konkursa dalībnieku apbalvošanas ceremonija notiks 3.augustā, Teātra namā „Jūras vārti”.</w:t>
      </w:r>
    </w:p>
    <w:p w:rsidR="00A44638" w:rsidRPr="00EE18A6" w:rsidRDefault="00A44638" w:rsidP="00EE18A6">
      <w:pPr>
        <w:jc w:val="both"/>
      </w:pPr>
    </w:p>
    <w:p w:rsidR="00A5545E" w:rsidRPr="00EE18A6" w:rsidRDefault="00793F8C" w:rsidP="00EE18A6">
      <w:pPr>
        <w:jc w:val="both"/>
      </w:pPr>
      <w:r w:rsidRPr="00EE18A6">
        <w:t xml:space="preserve">Žūrijai ir tiesības nepiešķirt Alīdas Vānes balvu. Šajā gadījumā naudas balva </w:t>
      </w:r>
      <w:r w:rsidR="00A5545E" w:rsidRPr="00EE18A6">
        <w:t xml:space="preserve">pēc žūrijas ieskatiem </w:t>
      </w:r>
      <w:r w:rsidR="00426F7B" w:rsidRPr="00C674EF">
        <w:t>var tik</w:t>
      </w:r>
      <w:r w:rsidRPr="00EE18A6">
        <w:t xml:space="preserve"> sadalīta </w:t>
      </w:r>
      <w:r w:rsidR="00A5545E" w:rsidRPr="00EE18A6">
        <w:t xml:space="preserve">starp konkursa labākajiem dziedātājiem -  </w:t>
      </w:r>
      <w:r w:rsidR="00EE18A6" w:rsidRPr="00EE18A6">
        <w:t>uzvarētājiem</w:t>
      </w:r>
      <w:r w:rsidR="00A5545E" w:rsidRPr="00EE18A6">
        <w:t xml:space="preserve">. Žūrijas lēmums ir galējs un nav apstrīdams. </w:t>
      </w:r>
    </w:p>
    <w:p w:rsidR="001A2176" w:rsidRPr="00EE18A6" w:rsidRDefault="001A2176" w:rsidP="00EE18A6">
      <w:pPr>
        <w:jc w:val="both"/>
      </w:pPr>
    </w:p>
    <w:p w:rsidR="00332A33" w:rsidRDefault="00A5545E" w:rsidP="00EE18A6">
      <w:pPr>
        <w:jc w:val="both"/>
      </w:pPr>
      <w:r w:rsidRPr="00EE18A6">
        <w:t>Otrās kārtas konkursa dalībniekiem, kas netiks izvirzīti uz konkursa f</w:t>
      </w:r>
      <w:r w:rsidR="00FE307B" w:rsidRPr="00EE18A6">
        <w:t xml:space="preserve">inālu, konkursa organizatori </w:t>
      </w:r>
      <w:r w:rsidR="00332A33">
        <w:t>dāvās iespēju</w:t>
      </w:r>
      <w:r w:rsidRPr="00EE18A6">
        <w:t xml:space="preserve"> piedalīties Maijas Kovaļevskas meistarklasē, kas notiks 2. augusta pēcpusdienā. </w:t>
      </w:r>
    </w:p>
    <w:p w:rsidR="00FE307B" w:rsidRPr="00332A33" w:rsidRDefault="00A27728" w:rsidP="00EE18A6">
      <w:pPr>
        <w:jc w:val="both"/>
      </w:pPr>
      <w:r>
        <w:rPr>
          <w:rFonts w:eastAsia="Times New Roman"/>
          <w:kern w:val="0"/>
          <w:lang w:eastAsia="lv-LV"/>
        </w:rPr>
        <w:lastRenderedPageBreak/>
        <w:t>Vi</w:t>
      </w:r>
      <w:r w:rsidR="004E3AC5" w:rsidRPr="00EE18A6">
        <w:rPr>
          <w:rFonts w:eastAsia="Times New Roman"/>
          <w:kern w:val="0"/>
          <w:lang w:eastAsia="lv-LV"/>
        </w:rPr>
        <w:t>siem konkur</w:t>
      </w:r>
      <w:r w:rsidR="00FE307B" w:rsidRPr="00EE18A6">
        <w:rPr>
          <w:rFonts w:eastAsia="Times New Roman"/>
          <w:kern w:val="0"/>
          <w:lang w:eastAsia="lv-LV"/>
        </w:rPr>
        <w:t xml:space="preserve">sa finālistiem </w:t>
      </w:r>
      <w:r w:rsidR="00332A33">
        <w:rPr>
          <w:rFonts w:eastAsia="Times New Roman"/>
          <w:kern w:val="0"/>
          <w:lang w:eastAsia="lv-LV"/>
        </w:rPr>
        <w:t xml:space="preserve">un balvu ieguvējiem </w:t>
      </w:r>
      <w:r w:rsidR="00FE307B" w:rsidRPr="00EE18A6">
        <w:rPr>
          <w:rFonts w:eastAsia="Times New Roman"/>
          <w:kern w:val="0"/>
          <w:lang w:eastAsia="lv-LV"/>
        </w:rPr>
        <w:t xml:space="preserve">bez atlīdzības </w:t>
      </w:r>
      <w:r w:rsidR="00332A33">
        <w:rPr>
          <w:rFonts w:eastAsia="Times New Roman"/>
          <w:kern w:val="0"/>
          <w:lang w:eastAsia="lv-LV"/>
        </w:rPr>
        <w:t xml:space="preserve">būs </w:t>
      </w:r>
      <w:r w:rsidRPr="00C674EF">
        <w:rPr>
          <w:rFonts w:eastAsia="Times New Roman"/>
          <w:kern w:val="0"/>
          <w:lang w:eastAsia="lv-LV"/>
        </w:rPr>
        <w:t>jāuzstājas</w:t>
      </w:r>
      <w:r w:rsidR="00426F7B">
        <w:rPr>
          <w:rFonts w:eastAsia="Times New Roman"/>
          <w:kern w:val="0"/>
          <w:lang w:eastAsia="lv-LV"/>
        </w:rPr>
        <w:t xml:space="preserve"> </w:t>
      </w:r>
      <w:r w:rsidR="00FE307B" w:rsidRPr="00EE18A6">
        <w:rPr>
          <w:rFonts w:eastAsia="Times New Roman"/>
          <w:kern w:val="0"/>
          <w:lang w:eastAsia="lv-LV"/>
        </w:rPr>
        <w:t>konkursa noslēguma kon</w:t>
      </w:r>
      <w:r w:rsidR="00EE18A6">
        <w:rPr>
          <w:rFonts w:eastAsia="Times New Roman"/>
          <w:kern w:val="0"/>
          <w:lang w:eastAsia="lv-LV"/>
        </w:rPr>
        <w:t>certā 3. augustā, Teātra namā „Jūras vārti”, kā arī</w:t>
      </w:r>
      <w:r w:rsidR="004E3AC5" w:rsidRPr="00EE18A6">
        <w:rPr>
          <w:rFonts w:eastAsia="Times New Roman"/>
          <w:kern w:val="0"/>
          <w:lang w:eastAsia="lv-LV"/>
        </w:rPr>
        <w:t xml:space="preserve"> Konkursa labāko dalībnieku koncertā Rīgas Latviešu biedrī</w:t>
      </w:r>
      <w:r w:rsidR="00FE307B" w:rsidRPr="00EE18A6">
        <w:rPr>
          <w:rFonts w:eastAsia="Times New Roman"/>
          <w:kern w:val="0"/>
          <w:lang w:eastAsia="lv-LV"/>
        </w:rPr>
        <w:t>bas nama Zelta zālē, 4. augustā.</w:t>
      </w:r>
    </w:p>
    <w:p w:rsidR="004E3AC5" w:rsidRPr="00EE18A6" w:rsidRDefault="00332A33" w:rsidP="00EE18A6">
      <w:pPr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Abos koncertos var tik </w:t>
      </w:r>
      <w:r w:rsidR="004E3AC5" w:rsidRPr="00EE18A6">
        <w:rPr>
          <w:rFonts w:eastAsia="Times New Roman"/>
          <w:kern w:val="0"/>
          <w:lang w:eastAsia="lv-LV"/>
        </w:rPr>
        <w:t>uz</w:t>
      </w:r>
      <w:r w:rsidR="00EE18A6">
        <w:rPr>
          <w:rFonts w:eastAsia="Times New Roman"/>
          <w:kern w:val="0"/>
          <w:lang w:eastAsia="lv-LV"/>
        </w:rPr>
        <w:t>a</w:t>
      </w:r>
      <w:r w:rsidR="00FE307B" w:rsidRPr="00EE18A6">
        <w:rPr>
          <w:rFonts w:eastAsia="Times New Roman"/>
          <w:kern w:val="0"/>
          <w:lang w:eastAsia="lv-LV"/>
        </w:rPr>
        <w:t>i</w:t>
      </w:r>
      <w:r w:rsidR="00EE18A6">
        <w:rPr>
          <w:rFonts w:eastAsia="Times New Roman"/>
          <w:kern w:val="0"/>
          <w:lang w:eastAsia="lv-LV"/>
        </w:rPr>
        <w:t>ci</w:t>
      </w:r>
      <w:r w:rsidR="00FE307B" w:rsidRPr="00EE18A6">
        <w:rPr>
          <w:rFonts w:eastAsia="Times New Roman"/>
          <w:kern w:val="0"/>
          <w:lang w:eastAsia="lv-LV"/>
        </w:rPr>
        <w:t>nāti piedalīties arī labākie 2. kārtas konkursa dalībnieki</w:t>
      </w:r>
      <w:r w:rsidR="004E3AC5" w:rsidRPr="00EE18A6">
        <w:rPr>
          <w:rFonts w:eastAsia="Times New Roman"/>
          <w:kern w:val="0"/>
          <w:lang w:eastAsia="lv-LV"/>
        </w:rPr>
        <w:t xml:space="preserve">. </w:t>
      </w:r>
    </w:p>
    <w:p w:rsidR="001A2176" w:rsidRPr="00EE18A6" w:rsidRDefault="001A2176" w:rsidP="00EE18A6">
      <w:pPr>
        <w:jc w:val="both"/>
      </w:pPr>
    </w:p>
    <w:p w:rsidR="00DF39E2" w:rsidRPr="00EE18A6" w:rsidRDefault="00DF39E2" w:rsidP="00EE18A6">
      <w:pPr>
        <w:jc w:val="both"/>
      </w:pPr>
    </w:p>
    <w:p w:rsidR="004E3AC5" w:rsidRPr="00EE18A6" w:rsidRDefault="00DF39E2" w:rsidP="00A44638">
      <w:pPr>
        <w:jc w:val="center"/>
        <w:rPr>
          <w:b/>
        </w:rPr>
      </w:pPr>
      <w:r w:rsidRPr="00EE18A6">
        <w:rPr>
          <w:b/>
        </w:rPr>
        <w:t>Konkursa noteikumi.</w:t>
      </w:r>
    </w:p>
    <w:p w:rsidR="001A2176" w:rsidRPr="00EE18A6" w:rsidRDefault="001A2176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</w:p>
    <w:p w:rsidR="00DF39E2" w:rsidRPr="00EE18A6" w:rsidRDefault="00DF39E2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b/>
          <w:kern w:val="0"/>
          <w:lang w:eastAsia="lv-LV"/>
        </w:rPr>
        <w:t>1.</w:t>
      </w:r>
      <w:r w:rsidR="004E3AC5" w:rsidRPr="00EE18A6">
        <w:rPr>
          <w:rFonts w:eastAsia="Times New Roman"/>
          <w:b/>
          <w:kern w:val="0"/>
          <w:lang w:eastAsia="lv-LV"/>
        </w:rPr>
        <w:t>Vērtēšanas kritēriji:</w:t>
      </w:r>
    </w:p>
    <w:p w:rsidR="00CB4CC4" w:rsidRDefault="00CB4CC4" w:rsidP="00CB4CC4">
      <w:pPr>
        <w:pStyle w:val="ListParagraph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balss materiāls;</w:t>
      </w:r>
    </w:p>
    <w:p w:rsidR="00CB4CC4" w:rsidRDefault="00332A33" w:rsidP="00CB4CC4">
      <w:pPr>
        <w:pStyle w:val="ListParagraph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vokālā meistarība</w:t>
      </w:r>
      <w:r w:rsidR="00CB4CC4">
        <w:rPr>
          <w:rFonts w:eastAsia="Times New Roman"/>
          <w:kern w:val="0"/>
          <w:lang w:eastAsia="lv-LV"/>
        </w:rPr>
        <w:t>;</w:t>
      </w:r>
    </w:p>
    <w:p w:rsidR="00CB4CC4" w:rsidRDefault="00FE307B" w:rsidP="00CB4CC4">
      <w:pPr>
        <w:pStyle w:val="ListParagraph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lv-LV"/>
        </w:rPr>
      </w:pPr>
      <w:r w:rsidRPr="00CB4CC4">
        <w:rPr>
          <w:rFonts w:eastAsia="Times New Roman"/>
          <w:kern w:val="0"/>
          <w:lang w:eastAsia="lv-LV"/>
        </w:rPr>
        <w:t>priekšnesu</w:t>
      </w:r>
      <w:r w:rsidR="00CB4CC4">
        <w:rPr>
          <w:rFonts w:eastAsia="Times New Roman"/>
          <w:kern w:val="0"/>
          <w:lang w:eastAsia="lv-LV"/>
        </w:rPr>
        <w:t>ma mākslinieciskais izpildījums;</w:t>
      </w:r>
    </w:p>
    <w:p w:rsidR="004E3AC5" w:rsidRPr="00CB4CC4" w:rsidRDefault="00FE307B" w:rsidP="00CB4CC4">
      <w:pPr>
        <w:pStyle w:val="ListParagraph"/>
        <w:widowControl/>
        <w:numPr>
          <w:ilvl w:val="0"/>
          <w:numId w:val="20"/>
        </w:numPr>
        <w:suppressAutoHyphens w:val="0"/>
        <w:jc w:val="both"/>
        <w:rPr>
          <w:rFonts w:eastAsia="Times New Roman"/>
          <w:kern w:val="0"/>
          <w:lang w:eastAsia="lv-LV"/>
        </w:rPr>
      </w:pPr>
      <w:r w:rsidRPr="00CB4CC4">
        <w:rPr>
          <w:rFonts w:eastAsia="Times New Roman"/>
          <w:kern w:val="0"/>
          <w:lang w:eastAsia="lv-LV"/>
        </w:rPr>
        <w:t>dziedātāja personība un</w:t>
      </w:r>
      <w:r w:rsidR="00B74175" w:rsidRPr="00CB4CC4">
        <w:rPr>
          <w:rFonts w:eastAsia="Times New Roman"/>
          <w:kern w:val="0"/>
          <w:lang w:eastAsia="lv-LV"/>
        </w:rPr>
        <w:t xml:space="preserve"> programma. </w:t>
      </w:r>
    </w:p>
    <w:p w:rsidR="00B74175" w:rsidRPr="00EE18A6" w:rsidRDefault="00B74175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</w:p>
    <w:p w:rsidR="00230920" w:rsidRDefault="00DF39E2" w:rsidP="00EE18A6">
      <w:pPr>
        <w:widowControl/>
        <w:suppressAutoHyphens w:val="0"/>
        <w:jc w:val="both"/>
        <w:rPr>
          <w:rFonts w:eastAsia="Times New Roman"/>
          <w:b/>
          <w:kern w:val="0"/>
          <w:lang w:eastAsia="lv-LV"/>
        </w:rPr>
      </w:pPr>
      <w:r w:rsidRPr="00EE18A6">
        <w:rPr>
          <w:rFonts w:eastAsia="Times New Roman"/>
          <w:b/>
          <w:kern w:val="0"/>
          <w:lang w:eastAsia="lv-LV"/>
        </w:rPr>
        <w:t>2.</w:t>
      </w:r>
      <w:r w:rsidR="00B74175" w:rsidRPr="00EE18A6">
        <w:rPr>
          <w:rFonts w:eastAsia="Times New Roman"/>
          <w:b/>
          <w:kern w:val="0"/>
          <w:lang w:eastAsia="lv-LV"/>
        </w:rPr>
        <w:t xml:space="preserve">Konkursa norise: </w:t>
      </w:r>
    </w:p>
    <w:p w:rsidR="00B74175" w:rsidRDefault="00880982" w:rsidP="00880982">
      <w:pPr>
        <w:widowControl/>
        <w:suppressAutoHyphens w:val="0"/>
        <w:jc w:val="both"/>
      </w:pPr>
      <w:r w:rsidRPr="00880982">
        <w:rPr>
          <w:rFonts w:eastAsia="Times New Roman"/>
          <w:kern w:val="0"/>
          <w:lang w:eastAsia="lv-LV"/>
        </w:rPr>
        <w:t>2.1.</w:t>
      </w:r>
      <w:r w:rsidR="00FC3248" w:rsidRPr="00EE18A6">
        <w:t xml:space="preserve">Konkurss </w:t>
      </w:r>
      <w:r w:rsidR="00EE18A6" w:rsidRPr="00EE18A6">
        <w:t>norisinās</w:t>
      </w:r>
      <w:r w:rsidR="00EE18A6">
        <w:t>ies</w:t>
      </w:r>
      <w:r w:rsidR="004B7D69" w:rsidRPr="00EE18A6">
        <w:t xml:space="preserve"> trīs kārtās. </w:t>
      </w:r>
    </w:p>
    <w:p w:rsidR="00A17FF5" w:rsidRPr="00880982" w:rsidRDefault="00880982" w:rsidP="00880982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>
        <w:t xml:space="preserve">2.2. </w:t>
      </w:r>
      <w:r w:rsidR="00E50163" w:rsidRPr="00EE18A6">
        <w:t>Pirmā kārtā tiks vērtēts</w:t>
      </w:r>
      <w:r w:rsidR="00E63EEC" w:rsidRPr="00EE18A6">
        <w:t xml:space="preserve"> konkursa dalībnieka videoieraksts, kas ir</w:t>
      </w:r>
      <w:r w:rsidR="00332A33">
        <w:t xml:space="preserve"> </w:t>
      </w:r>
    </w:p>
    <w:p w:rsidR="00332A33" w:rsidRPr="00EE18A6" w:rsidRDefault="00332A33" w:rsidP="00EE18A6">
      <w:pPr>
        <w:widowControl/>
        <w:suppressAutoHyphens w:val="0"/>
        <w:jc w:val="both"/>
      </w:pPr>
      <w:r>
        <w:t xml:space="preserve">     </w:t>
      </w:r>
      <w:r w:rsidR="00880982">
        <w:t xml:space="preserve"> </w:t>
      </w:r>
      <w:r>
        <w:t xml:space="preserve"> </w:t>
      </w:r>
      <w:r w:rsidR="00E63EEC" w:rsidRPr="00EE18A6">
        <w:t xml:space="preserve">ievietots </w:t>
      </w:r>
      <w:r w:rsidR="003E4A16">
        <w:t>interneta YouT</w:t>
      </w:r>
      <w:r w:rsidR="00EE18A6">
        <w:t>u</w:t>
      </w:r>
      <w:r w:rsidR="00E50163" w:rsidRPr="00EE18A6">
        <w:t>be</w:t>
      </w:r>
      <w:r w:rsidR="00426F7B">
        <w:t xml:space="preserve"> </w:t>
      </w:r>
      <w:r w:rsidR="00E63EEC" w:rsidRPr="00EE18A6">
        <w:t xml:space="preserve">vietnē. Videoierakstam </w:t>
      </w:r>
      <w:r w:rsidR="003E4A16">
        <w:t>ir jābūt saglabātam YouT</w:t>
      </w:r>
      <w:r w:rsidR="00EE18A6">
        <w:t>u</w:t>
      </w:r>
      <w:r w:rsidR="00E63EEC" w:rsidRPr="00EE18A6">
        <w:t>be</w:t>
      </w:r>
    </w:p>
    <w:p w:rsidR="00332A33" w:rsidRPr="00EE18A6" w:rsidRDefault="00332A33" w:rsidP="00EE18A6">
      <w:pPr>
        <w:widowControl/>
        <w:suppressAutoHyphens w:val="0"/>
        <w:jc w:val="both"/>
      </w:pPr>
      <w:r>
        <w:t xml:space="preserve">      </w:t>
      </w:r>
      <w:r w:rsidR="00880982">
        <w:t xml:space="preserve"> </w:t>
      </w:r>
      <w:r w:rsidR="00E63EEC" w:rsidRPr="00EE18A6">
        <w:t xml:space="preserve">vietnē un žūrijai pieejamam līdz 2017. gada 4. augustam. </w:t>
      </w:r>
    </w:p>
    <w:p w:rsidR="00A44638" w:rsidRDefault="00880982" w:rsidP="00CB4CC4">
      <w:pPr>
        <w:pStyle w:val="ListParagraph"/>
        <w:widowControl/>
        <w:suppressAutoHyphens w:val="0"/>
        <w:ind w:left="360"/>
        <w:jc w:val="both"/>
      </w:pPr>
      <w:r>
        <w:t xml:space="preserve"> </w:t>
      </w:r>
      <w:r w:rsidR="00E63EEC" w:rsidRPr="00EE18A6">
        <w:t xml:space="preserve">Videoierakstam ir jābūt izdarītam 2017. gadā. Tas </w:t>
      </w:r>
      <w:r w:rsidR="00E50163" w:rsidRPr="00EE18A6">
        <w:t xml:space="preserve">var būt uzņemts ar jebkāda tipa </w:t>
      </w:r>
      <w:r>
        <w:t xml:space="preserve">  </w:t>
      </w:r>
      <w:r w:rsidR="00E50163" w:rsidRPr="00EE18A6">
        <w:t xml:space="preserve">videokameru. Videoierakstam ir jābūt vizuāli un skaņas kvalitātes ziņā skaidram </w:t>
      </w:r>
      <w:r>
        <w:t xml:space="preserve"> </w:t>
      </w:r>
      <w:r w:rsidR="00E50163" w:rsidRPr="00EE18A6">
        <w:t>un saprot</w:t>
      </w:r>
      <w:r w:rsidR="00E63EEC" w:rsidRPr="00EE18A6">
        <w:t>amam. Video</w:t>
      </w:r>
      <w:r w:rsidR="00E50163" w:rsidRPr="00EE18A6">
        <w:t>ierakstā jābūt norādītam dziedātāja pilnam vārdam, uzvārdam, izpildāmā skaņdarba komponista vār</w:t>
      </w:r>
      <w:r w:rsidR="00426F7B">
        <w:t xml:space="preserve">dam/uzvārdam un pilnam </w:t>
      </w:r>
      <w:r w:rsidR="00426F7B" w:rsidRPr="00C674EF">
        <w:t>dziesmas</w:t>
      </w:r>
      <w:r w:rsidR="00E50163" w:rsidRPr="00C674EF">
        <w:t>/ārijas</w:t>
      </w:r>
      <w:r w:rsidR="00E50163" w:rsidRPr="00EE18A6">
        <w:t xml:space="preserve"> un operas nosaukumam. Dalībniekus, kuru videoi</w:t>
      </w:r>
      <w:r w:rsidR="006B7641" w:rsidRPr="00EE18A6">
        <w:t>eraksti būs tehniski koriģēti vai veikti ierakstu studijā</w:t>
      </w:r>
      <w:r w:rsidR="00E50163" w:rsidRPr="00EE18A6">
        <w:t>, žūr</w:t>
      </w:r>
      <w:r w:rsidR="00EE18A6">
        <w:t>ijai ir tiesības diskvalificēt.</w:t>
      </w:r>
    </w:p>
    <w:p w:rsidR="00A17FF5" w:rsidRPr="00880982" w:rsidRDefault="00880982" w:rsidP="00880982">
      <w:pPr>
        <w:widowControl/>
        <w:suppressAutoHyphens w:val="0"/>
        <w:jc w:val="both"/>
      </w:pPr>
      <w:r>
        <w:t>2.3.</w:t>
      </w:r>
      <w:r w:rsidR="00E26DB2" w:rsidRPr="00880982">
        <w:rPr>
          <w:rFonts w:eastAsia="Times New Roman"/>
          <w:kern w:val="0"/>
          <w:lang w:eastAsia="lv-LV"/>
        </w:rPr>
        <w:t xml:space="preserve">Uzaicinājums dalībai uz konkursa otro kārtu </w:t>
      </w:r>
      <w:r w:rsidR="007216F1" w:rsidRPr="00880982">
        <w:rPr>
          <w:rFonts w:eastAsia="Times New Roman"/>
          <w:kern w:val="0"/>
          <w:lang w:eastAsia="lv-LV"/>
        </w:rPr>
        <w:t xml:space="preserve">tiks nosūtīts </w:t>
      </w:r>
      <w:r w:rsidR="00230920" w:rsidRPr="00880982">
        <w:rPr>
          <w:rFonts w:eastAsia="Times New Roman"/>
          <w:kern w:val="0"/>
          <w:lang w:eastAsia="lv-LV"/>
        </w:rPr>
        <w:t xml:space="preserve">elektroniski </w:t>
      </w:r>
      <w:r w:rsidR="007216F1" w:rsidRPr="00880982">
        <w:rPr>
          <w:rFonts w:eastAsia="Times New Roman"/>
          <w:kern w:val="0"/>
          <w:lang w:eastAsia="lv-LV"/>
        </w:rPr>
        <w:t>uz</w:t>
      </w:r>
    </w:p>
    <w:p w:rsidR="00E26DB2" w:rsidRDefault="007216F1" w:rsidP="00EE18A6">
      <w:pPr>
        <w:pStyle w:val="ListParagraph"/>
        <w:widowControl/>
        <w:suppressAutoHyphens w:val="0"/>
        <w:ind w:left="36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kern w:val="0"/>
          <w:lang w:eastAsia="lv-LV"/>
        </w:rPr>
        <w:t xml:space="preserve"> dalībnieka </w:t>
      </w:r>
      <w:r w:rsidR="00EE18A6">
        <w:rPr>
          <w:rFonts w:eastAsia="Times New Roman"/>
          <w:kern w:val="0"/>
          <w:lang w:eastAsia="lv-LV"/>
        </w:rPr>
        <w:t>norādīto e</w:t>
      </w:r>
      <w:r w:rsidR="00230920" w:rsidRPr="00EE18A6">
        <w:rPr>
          <w:rFonts w:eastAsia="Times New Roman"/>
          <w:kern w:val="0"/>
          <w:lang w:eastAsia="lv-LV"/>
        </w:rPr>
        <w:t xml:space="preserve">-pasta </w:t>
      </w:r>
      <w:r w:rsidR="00EE18A6" w:rsidRPr="00EE18A6">
        <w:rPr>
          <w:rFonts w:eastAsia="Times New Roman"/>
          <w:kern w:val="0"/>
          <w:lang w:eastAsia="lv-LV"/>
        </w:rPr>
        <w:t>adresi</w:t>
      </w:r>
      <w:r w:rsidR="00332A33">
        <w:rPr>
          <w:rFonts w:eastAsia="Times New Roman"/>
          <w:kern w:val="0"/>
          <w:lang w:eastAsia="lv-LV"/>
        </w:rPr>
        <w:t xml:space="preserve"> līdz 25. maijam. </w:t>
      </w:r>
    </w:p>
    <w:p w:rsidR="006B2048" w:rsidRPr="00EE18A6" w:rsidRDefault="00230920" w:rsidP="00880982">
      <w:pPr>
        <w:pStyle w:val="ListParagraph"/>
        <w:widowControl/>
        <w:numPr>
          <w:ilvl w:val="1"/>
          <w:numId w:val="25"/>
        </w:numPr>
        <w:suppressAutoHyphens w:val="0"/>
        <w:jc w:val="both"/>
      </w:pPr>
      <w:r w:rsidRPr="00EE18A6">
        <w:t>Divu stundu laikā p</w:t>
      </w:r>
      <w:r w:rsidR="007216F1" w:rsidRPr="00EE18A6">
        <w:t>ēc konkursa otrās kārtas</w:t>
      </w:r>
      <w:r w:rsidR="00FC3248" w:rsidRPr="00EE18A6">
        <w:t>, 1.augustā,</w:t>
      </w:r>
      <w:r w:rsidR="007216F1" w:rsidRPr="00EE18A6">
        <w:t xml:space="preserve"> tiks nosaukti dalībnie</w:t>
      </w:r>
      <w:r w:rsidR="00EE18A6">
        <w:t xml:space="preserve">ki, kas </w:t>
      </w:r>
      <w:r w:rsidR="00FC3248" w:rsidRPr="00EE18A6">
        <w:t>izvirzīti uz</w:t>
      </w:r>
      <w:r w:rsidR="007216F1" w:rsidRPr="00EE18A6">
        <w:t xml:space="preserve"> konkurs</w:t>
      </w:r>
      <w:r w:rsidR="00FC3248" w:rsidRPr="00EE18A6">
        <w:t>a finālu</w:t>
      </w:r>
      <w:r w:rsidR="007216F1" w:rsidRPr="00EE18A6">
        <w:t xml:space="preserve">. </w:t>
      </w:r>
    </w:p>
    <w:p w:rsidR="007216F1" w:rsidRPr="00126250" w:rsidRDefault="00FC3248" w:rsidP="00880982">
      <w:pPr>
        <w:pStyle w:val="ListParagraph"/>
        <w:widowControl/>
        <w:numPr>
          <w:ilvl w:val="1"/>
          <w:numId w:val="25"/>
        </w:numPr>
        <w:suppressAutoHyphens w:val="0"/>
        <w:jc w:val="both"/>
      </w:pPr>
      <w:r w:rsidRPr="00126250">
        <w:t>Uzstāšanās kārtības izloze notiks 31. jūlijā</w:t>
      </w:r>
      <w:r w:rsidR="00FE462B" w:rsidRPr="00126250">
        <w:t xml:space="preserve"> Ventspils Kultūras centrā</w:t>
      </w:r>
      <w:r w:rsidR="00126250" w:rsidRPr="00126250">
        <w:t>.</w:t>
      </w:r>
      <w:r w:rsidR="00561255" w:rsidRPr="00126250">
        <w:t>Izlozētā u</w:t>
      </w:r>
      <w:r w:rsidR="00FE462B" w:rsidRPr="00126250">
        <w:t xml:space="preserve">zstāšanās kārtība </w:t>
      </w:r>
      <w:r w:rsidRPr="00126250">
        <w:t>saglabāsies visās konkursa kārtās.</w:t>
      </w:r>
    </w:p>
    <w:p w:rsidR="002B78AC" w:rsidRPr="00EE18A6" w:rsidRDefault="002B78AC" w:rsidP="00880982">
      <w:pPr>
        <w:pStyle w:val="ListParagraph"/>
        <w:widowControl/>
        <w:numPr>
          <w:ilvl w:val="1"/>
          <w:numId w:val="25"/>
        </w:numPr>
        <w:suppressAutoHyphens w:val="0"/>
        <w:jc w:val="both"/>
      </w:pPr>
      <w:r w:rsidRPr="00EE18A6">
        <w:t xml:space="preserve">Konkursa 2. </w:t>
      </w:r>
      <w:r w:rsidR="00A17FF5" w:rsidRPr="00EE18A6">
        <w:t>u</w:t>
      </w:r>
      <w:r w:rsidRPr="00EE18A6">
        <w:t xml:space="preserve">n 3. </w:t>
      </w:r>
      <w:r w:rsidR="00A17FF5" w:rsidRPr="00EE18A6">
        <w:t>k</w:t>
      </w:r>
      <w:r w:rsidRPr="00EE18A6">
        <w:t>ārta</w:t>
      </w:r>
      <w:r w:rsidR="00A17FF5" w:rsidRPr="00EE18A6">
        <w:t>s</w:t>
      </w:r>
      <w:r w:rsidRPr="00EE18A6">
        <w:t xml:space="preserve"> būs publikai atklātas. Skatītājiem būs iespēja </w:t>
      </w:r>
      <w:r w:rsidR="00A17FF5" w:rsidRPr="00EE18A6">
        <w:t xml:space="preserve">ar savu balsojumu noteikt </w:t>
      </w:r>
      <w:r w:rsidR="00EE18A6" w:rsidRPr="00EE18A6">
        <w:t>skatītāju</w:t>
      </w:r>
      <w:r w:rsidR="00A17FF5" w:rsidRPr="00EE18A6">
        <w:t xml:space="preserve"> balvas ieguvēju. </w:t>
      </w:r>
    </w:p>
    <w:p w:rsidR="00066C34" w:rsidRPr="00EE18A6" w:rsidRDefault="00D14846" w:rsidP="00880982">
      <w:pPr>
        <w:pStyle w:val="ListParagraph"/>
        <w:widowControl/>
        <w:numPr>
          <w:ilvl w:val="1"/>
          <w:numId w:val="25"/>
        </w:numPr>
        <w:suppressAutoHyphens w:val="0"/>
        <w:spacing w:before="100" w:beforeAutospacing="1" w:after="100" w:afterAutospacing="1"/>
        <w:jc w:val="both"/>
      </w:pPr>
      <w:r w:rsidRPr="00EE18A6">
        <w:t>Žūrijas locekļu studentiem ir tiesības piedalīties konkursā, bet</w:t>
      </w:r>
      <w:r w:rsidR="00A44638">
        <w:t xml:space="preserve"> viņu pedagogiem nav atļauts</w:t>
      </w:r>
      <w:r w:rsidRPr="00EE18A6">
        <w:t xml:space="preserve"> piedalīties audzēkņa </w:t>
      </w:r>
      <w:r w:rsidR="00EE18A6" w:rsidRPr="00EE18A6">
        <w:t>priekšnesuma</w:t>
      </w:r>
      <w:r w:rsidRPr="00EE18A6">
        <w:t xml:space="preserve"> vērtēšanā un izteikt jebkādus komentārus par sava audzēkņa sniegumu.  </w:t>
      </w:r>
    </w:p>
    <w:p w:rsidR="00066C34" w:rsidRPr="00126250" w:rsidRDefault="00126250" w:rsidP="00880982">
      <w:pPr>
        <w:pStyle w:val="ListParagraph"/>
        <w:widowControl/>
        <w:numPr>
          <w:ilvl w:val="1"/>
          <w:numId w:val="25"/>
        </w:numPr>
        <w:suppressAutoHyphens w:val="0"/>
        <w:jc w:val="both"/>
      </w:pPr>
      <w:r w:rsidRPr="00126250">
        <w:t xml:space="preserve">1. </w:t>
      </w:r>
      <w:r w:rsidR="00EE18A6" w:rsidRPr="00126250">
        <w:t>Starptautiskā</w:t>
      </w:r>
      <w:r w:rsidR="00D14846" w:rsidRPr="00126250">
        <w:t xml:space="preserve"> vokālistu konkursa uzvarētājiem (1-3 vietas ieguvējiem) nav tiesības piedalīties </w:t>
      </w:r>
      <w:r>
        <w:t xml:space="preserve">šajā un </w:t>
      </w:r>
      <w:r w:rsidR="00D14846" w:rsidRPr="00126250">
        <w:t>nākam</w:t>
      </w:r>
      <w:r w:rsidR="00EE18A6" w:rsidRPr="00126250">
        <w:t>aj</w:t>
      </w:r>
      <w:r w:rsidR="00D14846" w:rsidRPr="00126250">
        <w:t>os ko</w:t>
      </w:r>
      <w:r w:rsidR="0069586F">
        <w:t xml:space="preserve">nkursos. </w:t>
      </w:r>
      <w:r w:rsidR="00A27728" w:rsidRPr="00C674EF">
        <w:t xml:space="preserve">2016. gada </w:t>
      </w:r>
      <w:r w:rsidR="00D14846" w:rsidRPr="00C674EF">
        <w:t>konkursa</w:t>
      </w:r>
      <w:r w:rsidR="00D14846" w:rsidRPr="00126250">
        <w:t xml:space="preserve"> uzvarētājiem</w:t>
      </w:r>
      <w:r w:rsidR="0069586F">
        <w:t xml:space="preserve"> (jaunākā vecuma grupā)</w:t>
      </w:r>
      <w:r w:rsidRPr="00126250">
        <w:t xml:space="preserve">, ir atļauts </w:t>
      </w:r>
      <w:r w:rsidR="00D14846" w:rsidRPr="00126250">
        <w:t xml:space="preserve">piedalīties 3. Starptautiskā vokālistu konkursā, </w:t>
      </w:r>
      <w:r w:rsidR="00A27728" w:rsidRPr="00C674EF">
        <w:t>sacenšoties</w:t>
      </w:r>
      <w:r w:rsidR="00D14846" w:rsidRPr="00126250">
        <w:t xml:space="preserve"> profesionālo dziedātāju kategorijā. </w:t>
      </w:r>
    </w:p>
    <w:p w:rsidR="00BD3569" w:rsidRPr="00EE18A6" w:rsidRDefault="00BD3569" w:rsidP="00EE18A6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</w:p>
    <w:p w:rsidR="00BD3569" w:rsidRPr="00EE18A6" w:rsidRDefault="00DF39E2" w:rsidP="00EE18A6">
      <w:pPr>
        <w:widowControl/>
        <w:suppressAutoHyphens w:val="0"/>
        <w:jc w:val="both"/>
        <w:rPr>
          <w:rFonts w:eastAsia="Times New Roman"/>
          <w:b/>
          <w:kern w:val="0"/>
          <w:lang w:eastAsia="lv-LV"/>
        </w:rPr>
      </w:pPr>
      <w:r w:rsidRPr="00EE18A6">
        <w:rPr>
          <w:rFonts w:eastAsia="Times New Roman"/>
          <w:b/>
          <w:kern w:val="0"/>
          <w:lang w:eastAsia="lv-LV"/>
        </w:rPr>
        <w:t xml:space="preserve">3. </w:t>
      </w:r>
      <w:r w:rsidR="00BD3569" w:rsidRPr="00EE18A6">
        <w:rPr>
          <w:rFonts w:eastAsia="Times New Roman"/>
          <w:b/>
          <w:kern w:val="0"/>
          <w:lang w:eastAsia="lv-LV"/>
        </w:rPr>
        <w:t xml:space="preserve">Konkursa programma: </w:t>
      </w:r>
    </w:p>
    <w:p w:rsidR="00BD3569" w:rsidRPr="00EE18A6" w:rsidRDefault="00DF39E2" w:rsidP="00EE18A6">
      <w:pPr>
        <w:widowControl/>
        <w:suppressAutoHyphens w:val="0"/>
        <w:jc w:val="both"/>
      </w:pPr>
      <w:r w:rsidRPr="006B5AE1">
        <w:rPr>
          <w:rFonts w:eastAsia="Times New Roman"/>
          <w:kern w:val="0"/>
          <w:lang w:eastAsia="lv-LV"/>
        </w:rPr>
        <w:t>3.1</w:t>
      </w:r>
      <w:r w:rsidR="00FB52C6">
        <w:rPr>
          <w:rFonts w:eastAsia="Times New Roman"/>
          <w:kern w:val="0"/>
          <w:lang w:eastAsia="lv-LV"/>
        </w:rPr>
        <w:t xml:space="preserve">. </w:t>
      </w:r>
      <w:r w:rsidR="006B2048" w:rsidRPr="00EE18A6">
        <w:rPr>
          <w:rFonts w:eastAsia="Times New Roman"/>
          <w:b/>
          <w:kern w:val="0"/>
          <w:lang w:eastAsia="lv-LV"/>
        </w:rPr>
        <w:t>1.kārtas programma</w:t>
      </w:r>
      <w:r w:rsidR="006B2048" w:rsidRPr="00EE18A6">
        <w:rPr>
          <w:rFonts w:eastAsia="Times New Roman"/>
          <w:kern w:val="0"/>
          <w:lang w:eastAsia="lv-LV"/>
        </w:rPr>
        <w:t>:</w:t>
      </w:r>
      <w:r w:rsidR="00BD3569" w:rsidRPr="00EE18A6">
        <w:rPr>
          <w:rFonts w:eastAsia="Times New Roman"/>
          <w:kern w:val="0"/>
          <w:lang w:eastAsia="lv-LV"/>
        </w:rPr>
        <w:t xml:space="preserve"> audio/video ieraksts ar diviem kontrastējošiem skaņdarbiem</w:t>
      </w:r>
      <w:r w:rsidR="00BD3569" w:rsidRPr="00EE18A6">
        <w:rPr>
          <w:rFonts w:eastAsia="Times New Roman"/>
          <w:b/>
          <w:kern w:val="0"/>
          <w:lang w:eastAsia="lv-LV"/>
        </w:rPr>
        <w:t xml:space="preserve"> – </w:t>
      </w:r>
      <w:r w:rsidR="00BD3569" w:rsidRPr="00EE18A6">
        <w:rPr>
          <w:rFonts w:eastAsia="Times New Roman"/>
          <w:kern w:val="0"/>
          <w:lang w:eastAsia="lv-LV"/>
        </w:rPr>
        <w:t xml:space="preserve">viena brīvas izvēles operas ārija un viena dziesma. </w:t>
      </w:r>
      <w:r w:rsidR="003F0129" w:rsidRPr="00EE18A6">
        <w:t>Uzstāšanās ilgums</w:t>
      </w:r>
      <w:r w:rsidR="006B5AE1">
        <w:t>:</w:t>
      </w:r>
      <w:r w:rsidR="003F0129" w:rsidRPr="00EE18A6">
        <w:t xml:space="preserve"> līdz 10 minūtēm.</w:t>
      </w:r>
    </w:p>
    <w:p w:rsidR="003F0129" w:rsidRPr="00EE18A6" w:rsidRDefault="00FB52C6" w:rsidP="00EE18A6">
      <w:pPr>
        <w:widowControl/>
        <w:suppressAutoHyphens w:val="0"/>
        <w:jc w:val="both"/>
      </w:pPr>
      <w:r>
        <w:rPr>
          <w:b/>
        </w:rPr>
        <w:t xml:space="preserve">         </w:t>
      </w:r>
      <w:r w:rsidR="00126250">
        <w:rPr>
          <w:b/>
        </w:rPr>
        <w:t>2.</w:t>
      </w:r>
      <w:r w:rsidR="006B2048" w:rsidRPr="00EE18A6">
        <w:rPr>
          <w:b/>
        </w:rPr>
        <w:t>kārtas programma</w:t>
      </w:r>
      <w:r w:rsidR="006B2048" w:rsidRPr="00EE18A6">
        <w:t xml:space="preserve">: </w:t>
      </w:r>
      <w:r w:rsidR="00BD3569" w:rsidRPr="00EE18A6">
        <w:t>divas kontrastējoša rakstura operas ārijas</w:t>
      </w:r>
      <w:r w:rsidR="006B2048" w:rsidRPr="00EE18A6">
        <w:t xml:space="preserve"> klavieru pavadījumā</w:t>
      </w:r>
      <w:r w:rsidR="00BD3569" w:rsidRPr="00EE18A6">
        <w:t xml:space="preserve">. Vienai ārijai ir jābūt no Hendeļa, Mocarta, Donicetti, Belīnī vai Rosīnī operas, bet otra ārija var būt no jebkura perioda komponista </w:t>
      </w:r>
      <w:r w:rsidR="003F0129" w:rsidRPr="00EE18A6">
        <w:t>daiļrades. Uzstāšanās ilgums</w:t>
      </w:r>
      <w:r w:rsidR="006B5AE1">
        <w:t>:</w:t>
      </w:r>
      <w:r w:rsidR="003F0129" w:rsidRPr="00EE18A6">
        <w:t xml:space="preserve"> līdz 12 minūtēm.</w:t>
      </w:r>
    </w:p>
    <w:p w:rsidR="003F0129" w:rsidRDefault="00FB52C6" w:rsidP="006B5AE1">
      <w:pPr>
        <w:widowControl/>
        <w:suppressAutoHyphens w:val="0"/>
        <w:jc w:val="both"/>
      </w:pPr>
      <w:r>
        <w:rPr>
          <w:b/>
        </w:rPr>
        <w:lastRenderedPageBreak/>
        <w:t xml:space="preserve">         </w:t>
      </w:r>
      <w:r w:rsidR="006B2048" w:rsidRPr="00EE18A6">
        <w:rPr>
          <w:b/>
        </w:rPr>
        <w:t>3. k</w:t>
      </w:r>
      <w:r w:rsidR="003F0129" w:rsidRPr="00EE18A6">
        <w:rPr>
          <w:b/>
        </w:rPr>
        <w:t>ārt</w:t>
      </w:r>
      <w:r w:rsidR="006B2048" w:rsidRPr="00EE18A6">
        <w:rPr>
          <w:b/>
        </w:rPr>
        <w:t xml:space="preserve">as programma: </w:t>
      </w:r>
      <w:r w:rsidR="003F0129" w:rsidRPr="00EE18A6">
        <w:t>trīs skaņda</w:t>
      </w:r>
      <w:r w:rsidR="006B2048" w:rsidRPr="00EE18A6">
        <w:t>rbi -</w:t>
      </w:r>
      <w:r w:rsidR="00880982">
        <w:t xml:space="preserve"> </w:t>
      </w:r>
      <w:r w:rsidR="006B2048" w:rsidRPr="00EE18A6">
        <w:t>viena ārija no oratorijas vai kantātes</w:t>
      </w:r>
      <w:r w:rsidR="003F0129" w:rsidRPr="00EE18A6">
        <w:t>, vien</w:t>
      </w:r>
      <w:r w:rsidR="00B415FF">
        <w:t xml:space="preserve">a ārija no operas vai </w:t>
      </w:r>
      <w:r w:rsidR="00012C56" w:rsidRPr="00EE18A6">
        <w:t>operetes</w:t>
      </w:r>
      <w:r w:rsidR="006B2048" w:rsidRPr="00EE18A6">
        <w:t xml:space="preserve"> un viena</w:t>
      </w:r>
      <w:r w:rsidR="003F0129" w:rsidRPr="00EE18A6">
        <w:t xml:space="preserve"> dziesma</w:t>
      </w:r>
      <w:r w:rsidR="006B2048" w:rsidRPr="00EE18A6">
        <w:t xml:space="preserve">. </w:t>
      </w:r>
      <w:r w:rsidR="005342CE" w:rsidRPr="00C674EF">
        <w:t xml:space="preserve">Vienam </w:t>
      </w:r>
      <w:r w:rsidR="003F0129" w:rsidRPr="00C674EF">
        <w:t>no skaņdarbiem ir jābūt n</w:t>
      </w:r>
      <w:r w:rsidR="006B2048" w:rsidRPr="00C674EF">
        <w:t xml:space="preserve">o 20. gs. </w:t>
      </w:r>
      <w:r w:rsidR="00012C56" w:rsidRPr="00C674EF">
        <w:t>komponistu</w:t>
      </w:r>
      <w:r w:rsidR="006C3374" w:rsidRPr="00C674EF">
        <w:t xml:space="preserve"> daiļrades. K</w:t>
      </w:r>
      <w:r w:rsidR="005342CE" w:rsidRPr="00C674EF">
        <w:t>ādam no skaņdarbie</w:t>
      </w:r>
      <w:r w:rsidR="006B2048" w:rsidRPr="00C674EF">
        <w:t>m</w:t>
      </w:r>
      <w:r w:rsidR="006B2048" w:rsidRPr="00EE18A6">
        <w:t xml:space="preserve"> ir jābūt</w:t>
      </w:r>
      <w:r w:rsidR="005342CE" w:rsidRPr="00EE18A6">
        <w:t xml:space="preserve"> latviešu komponistu skaņdarbam, </w:t>
      </w:r>
      <w:r w:rsidR="006B2048" w:rsidRPr="00EE18A6">
        <w:t>va</w:t>
      </w:r>
      <w:r w:rsidR="005342CE" w:rsidRPr="00EE18A6">
        <w:t>i tās tautības/valsts komponistu skaņdarbam, kuru</w:t>
      </w:r>
      <w:r w:rsidR="006B2048" w:rsidRPr="00EE18A6">
        <w:t xml:space="preserve"> dalībnieks pārstāv.</w:t>
      </w:r>
      <w:r w:rsidR="005342CE" w:rsidRPr="00EE18A6">
        <w:t xml:space="preserve"> Uzstāšanās ilgums</w:t>
      </w:r>
      <w:r w:rsidR="006B5AE1">
        <w:t>:</w:t>
      </w:r>
      <w:r w:rsidR="005342CE" w:rsidRPr="00EE18A6">
        <w:t xml:space="preserve"> līdz 15 minūtēm.</w:t>
      </w:r>
    </w:p>
    <w:p w:rsidR="006B5AE1" w:rsidRPr="006B5AE1" w:rsidRDefault="006B5AE1" w:rsidP="006B5AE1">
      <w:pPr>
        <w:widowControl/>
        <w:suppressAutoHyphens w:val="0"/>
        <w:jc w:val="both"/>
      </w:pPr>
    </w:p>
    <w:p w:rsidR="00A17FF5" w:rsidRDefault="003F0129" w:rsidP="00FB52C6">
      <w:pPr>
        <w:pStyle w:val="ListParagraph"/>
        <w:widowControl/>
        <w:numPr>
          <w:ilvl w:val="1"/>
          <w:numId w:val="24"/>
        </w:numPr>
        <w:suppressAutoHyphens w:val="0"/>
        <w:jc w:val="both"/>
      </w:pPr>
      <w:r w:rsidRPr="00EE18A6">
        <w:t>Skaņdarbi no iepriekšējām kārtām nevar tik</w:t>
      </w:r>
      <w:r w:rsidR="006B5AE1">
        <w:t>t</w:t>
      </w:r>
      <w:r w:rsidR="00426F7B">
        <w:t xml:space="preserve"> </w:t>
      </w:r>
      <w:r w:rsidR="00ED7541" w:rsidRPr="00EE18A6">
        <w:t xml:space="preserve">izpildīti atkārtoti. </w:t>
      </w:r>
    </w:p>
    <w:p w:rsidR="001817E9" w:rsidRPr="00FB52C6" w:rsidRDefault="001817E9" w:rsidP="00FB52C6">
      <w:pPr>
        <w:pStyle w:val="ListParagraph"/>
        <w:widowControl/>
        <w:numPr>
          <w:ilvl w:val="1"/>
          <w:numId w:val="24"/>
        </w:numPr>
        <w:suppressAutoHyphens w:val="0"/>
        <w:jc w:val="both"/>
      </w:pPr>
      <w:r w:rsidRPr="00EE18A6">
        <w:t xml:space="preserve">Visi skaņdarbi ir jāizpilda no galvas un oriģinālā valodā. Operu ārijas un ārijas no kantātēm/oratorijām ir jāizpilda oriģinālā tonalitātē. Dziesmas var būt transponētas. Skaņdarbiem ir jābūt </w:t>
      </w:r>
      <w:r w:rsidR="00126250">
        <w:t>datorrakstā</w:t>
      </w:r>
      <w:r w:rsidRPr="00126250">
        <w:t>.</w:t>
      </w:r>
    </w:p>
    <w:p w:rsidR="000853C1" w:rsidRPr="00FB52C6" w:rsidRDefault="00012C56" w:rsidP="00FB52C6">
      <w:pPr>
        <w:pStyle w:val="ListParagraph"/>
        <w:widowControl/>
        <w:numPr>
          <w:ilvl w:val="1"/>
          <w:numId w:val="23"/>
        </w:numPr>
        <w:suppressAutoHyphens w:val="0"/>
        <w:jc w:val="both"/>
        <w:rPr>
          <w:rFonts w:eastAsia="Times New Roman"/>
          <w:kern w:val="0"/>
          <w:lang w:eastAsia="lv-LV"/>
        </w:rPr>
      </w:pPr>
      <w:r w:rsidRPr="00FB52C6">
        <w:rPr>
          <w:rFonts w:eastAsia="Times New Roman"/>
          <w:kern w:val="0"/>
          <w:lang w:eastAsia="lv-LV"/>
        </w:rPr>
        <w:t>Žūrijai</w:t>
      </w:r>
      <w:r w:rsidR="000853C1" w:rsidRPr="00FB52C6">
        <w:rPr>
          <w:rFonts w:eastAsia="Times New Roman"/>
          <w:kern w:val="0"/>
          <w:lang w:eastAsia="lv-LV"/>
        </w:rPr>
        <w:t xml:space="preserve"> ir tiesības pārtraukt uzstāšanos, ja ir pārsniegts norādītais laika limits. </w:t>
      </w:r>
    </w:p>
    <w:p w:rsidR="001817E9" w:rsidRPr="00EE18A6" w:rsidRDefault="001817E9" w:rsidP="006B5AE1">
      <w:pPr>
        <w:pStyle w:val="ListParagraph"/>
        <w:widowControl/>
        <w:numPr>
          <w:ilvl w:val="1"/>
          <w:numId w:val="23"/>
        </w:numPr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kern w:val="0"/>
          <w:lang w:eastAsia="lv-LV"/>
        </w:rPr>
        <w:t>Reģistrējoties dalībai uz konkursa 2. kārtu</w:t>
      </w:r>
      <w:r w:rsidR="00012C56">
        <w:rPr>
          <w:rFonts w:eastAsia="Times New Roman"/>
          <w:kern w:val="0"/>
          <w:lang w:eastAsia="lv-LV"/>
        </w:rPr>
        <w:t>,</w:t>
      </w:r>
      <w:r w:rsidRPr="00EE18A6">
        <w:rPr>
          <w:rFonts w:eastAsia="Times New Roman"/>
          <w:kern w:val="0"/>
          <w:lang w:eastAsia="lv-LV"/>
        </w:rPr>
        <w:t xml:space="preserve"> dalībniekiem ir jānodrošina konkursa žūrija ar 2. un 3. kārtas visu nošu materiāla 1 eksemplāru. </w:t>
      </w:r>
    </w:p>
    <w:p w:rsidR="001817E9" w:rsidRPr="00EE18A6" w:rsidRDefault="001817E9" w:rsidP="006B5AE1">
      <w:pPr>
        <w:pStyle w:val="ListParagraph"/>
        <w:ind w:left="0"/>
        <w:jc w:val="both"/>
        <w:rPr>
          <w:rFonts w:eastAsia="Times New Roman"/>
          <w:kern w:val="0"/>
          <w:lang w:eastAsia="lv-LV"/>
        </w:rPr>
      </w:pPr>
    </w:p>
    <w:p w:rsidR="00DF39E2" w:rsidRPr="00EE18A6" w:rsidRDefault="004B7D69" w:rsidP="00EE18A6">
      <w:pPr>
        <w:widowControl/>
        <w:suppressAutoHyphens w:val="0"/>
        <w:jc w:val="both"/>
        <w:rPr>
          <w:b/>
        </w:rPr>
      </w:pPr>
      <w:r w:rsidRPr="00EE18A6">
        <w:rPr>
          <w:b/>
        </w:rPr>
        <w:t>4</w:t>
      </w:r>
      <w:r w:rsidR="00DF39E2" w:rsidRPr="00EE18A6">
        <w:rPr>
          <w:b/>
        </w:rPr>
        <w:t>.</w:t>
      </w:r>
      <w:r w:rsidR="00230920" w:rsidRPr="00EE18A6">
        <w:rPr>
          <w:b/>
        </w:rPr>
        <w:t>Pieteikšanās kārtība</w:t>
      </w:r>
      <w:r w:rsidR="00DF39E2" w:rsidRPr="00EE18A6">
        <w:rPr>
          <w:b/>
        </w:rPr>
        <w:t>.</w:t>
      </w:r>
    </w:p>
    <w:p w:rsidR="002179E6" w:rsidRPr="00EE18A6" w:rsidRDefault="00DF39E2" w:rsidP="00EE18A6">
      <w:pPr>
        <w:widowControl/>
        <w:suppressAutoHyphens w:val="0"/>
        <w:jc w:val="both"/>
        <w:rPr>
          <w:b/>
        </w:rPr>
      </w:pPr>
      <w:r w:rsidRPr="006B5AE1">
        <w:t>4.1</w:t>
      </w:r>
      <w:r w:rsidR="00F12837">
        <w:t>.</w:t>
      </w:r>
      <w:r w:rsidR="002179E6" w:rsidRPr="006B5AE1">
        <w:t>Konkursa</w:t>
      </w:r>
      <w:r w:rsidR="002179E6" w:rsidRPr="00EE18A6">
        <w:t xml:space="preserve"> dalībniekiem ir jāaizpilda pieteikuma anketa, kas kopā ar pieteikuma </w:t>
      </w:r>
    </w:p>
    <w:p w:rsidR="002179E6" w:rsidRPr="00EE18A6" w:rsidRDefault="00426F7B" w:rsidP="00EE18A6">
      <w:pPr>
        <w:widowControl/>
        <w:suppressAutoHyphens w:val="0"/>
        <w:jc w:val="both"/>
      </w:pPr>
      <w:r>
        <w:t>p</w:t>
      </w:r>
      <w:r w:rsidR="00DF39E2" w:rsidRPr="00EE18A6">
        <w:t>aketi</w:t>
      </w:r>
      <w:r>
        <w:t xml:space="preserve"> </w:t>
      </w:r>
      <w:r w:rsidR="002179E6" w:rsidRPr="00EE18A6">
        <w:t>jā</w:t>
      </w:r>
      <w:r w:rsidR="00012C56">
        <w:t>no</w:t>
      </w:r>
      <w:r w:rsidR="002179E6" w:rsidRPr="00EE18A6">
        <w:t>sūta elektroniski līdz 20. maijam uz e</w:t>
      </w:r>
      <w:r w:rsidR="00012C56">
        <w:t>-</w:t>
      </w:r>
      <w:r w:rsidR="002179E6" w:rsidRPr="00EE18A6">
        <w:t>pastu</w:t>
      </w:r>
      <w:r w:rsidR="00012C56">
        <w:t>:</w:t>
      </w:r>
      <w:hyperlink r:id="rId6" w:history="1">
        <w:r w:rsidR="002179E6" w:rsidRPr="00EE18A6">
          <w:rPr>
            <w:rFonts w:eastAsia="Times New Roman"/>
            <w:color w:val="0000FF"/>
            <w:kern w:val="0"/>
            <w:u w:val="single"/>
            <w:lang w:eastAsia="lv-LV"/>
          </w:rPr>
          <w:t>alidavane@inbox.lv</w:t>
        </w:r>
      </w:hyperlink>
    </w:p>
    <w:p w:rsidR="002179E6" w:rsidRPr="00EE18A6" w:rsidRDefault="002179E6" w:rsidP="00EE18A6">
      <w:pPr>
        <w:widowControl/>
        <w:suppressAutoHyphens w:val="0"/>
        <w:jc w:val="both"/>
      </w:pPr>
      <w:r w:rsidRPr="00F12837">
        <w:t>4.2</w:t>
      </w:r>
      <w:r w:rsidR="00F12837">
        <w:rPr>
          <w:b/>
        </w:rPr>
        <w:t>.</w:t>
      </w:r>
      <w:r w:rsidRPr="00F12837">
        <w:t>Pieteikuma pakete sastāv no:</w:t>
      </w:r>
    </w:p>
    <w:p w:rsidR="002179E6" w:rsidRPr="00EE18A6" w:rsidRDefault="002179E6" w:rsidP="00EE18A6">
      <w:pPr>
        <w:pStyle w:val="BodyText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>aizpildītas pieteikuma anketas</w:t>
      </w:r>
      <w:r w:rsidR="00BE3647" w:rsidRPr="00EE18A6">
        <w:rPr>
          <w:rFonts w:ascii="Times New Roman" w:hAnsi="Times New Roman" w:cs="Times New Roman"/>
        </w:rPr>
        <w:t>;</w:t>
      </w:r>
    </w:p>
    <w:p w:rsidR="002179E6" w:rsidRPr="00EE18A6" w:rsidRDefault="002179E6" w:rsidP="00EE18A6">
      <w:pPr>
        <w:pStyle w:val="BodyText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>pases vai ID kartes ieskenētas kopijas</w:t>
      </w:r>
      <w:r w:rsidR="00BE3647" w:rsidRPr="00EE18A6">
        <w:rPr>
          <w:rFonts w:ascii="Times New Roman" w:hAnsi="Times New Roman" w:cs="Times New Roman"/>
        </w:rPr>
        <w:t>;</w:t>
      </w:r>
    </w:p>
    <w:p w:rsidR="002179E6" w:rsidRPr="00EE18A6" w:rsidRDefault="002179E6" w:rsidP="00EE18A6">
      <w:pPr>
        <w:pStyle w:val="BodyText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 xml:space="preserve">reģistrācijas maksas </w:t>
      </w:r>
      <w:r w:rsidR="006B5AE1" w:rsidRPr="00C674EF">
        <w:rPr>
          <w:rFonts w:ascii="Times New Roman" w:hAnsi="Times New Roman" w:cs="Times New Roman"/>
          <w:b/>
        </w:rPr>
        <w:t>EUR 35.00</w:t>
      </w:r>
      <w:r w:rsidR="006B5AE1" w:rsidRPr="00C674EF">
        <w:rPr>
          <w:rFonts w:ascii="Times New Roman" w:hAnsi="Times New Roman" w:cs="Times New Roman"/>
        </w:rPr>
        <w:t xml:space="preserve"> (trīsdesmit pieci euro 00 centi)</w:t>
      </w:r>
      <w:r w:rsidR="00C674EF">
        <w:rPr>
          <w:rFonts w:ascii="Times New Roman" w:hAnsi="Times New Roman" w:cs="Times New Roman"/>
        </w:rPr>
        <w:t xml:space="preserve"> </w:t>
      </w:r>
      <w:r w:rsidR="00012C56" w:rsidRPr="00C674EF">
        <w:rPr>
          <w:rFonts w:ascii="Times New Roman" w:hAnsi="Times New Roman" w:cs="Times New Roman"/>
        </w:rPr>
        <w:t>apmērā</w:t>
      </w:r>
      <w:r w:rsidR="006B5AE1" w:rsidRPr="00C674EF">
        <w:rPr>
          <w:rFonts w:ascii="Times New Roman" w:hAnsi="Times New Roman" w:cs="Times New Roman"/>
        </w:rPr>
        <w:t>, kas apliecināma ar</w:t>
      </w:r>
      <w:r w:rsidRPr="00C674EF">
        <w:rPr>
          <w:rFonts w:ascii="Times New Roman" w:hAnsi="Times New Roman" w:cs="Times New Roman"/>
        </w:rPr>
        <w:t xml:space="preserve">maksājuma </w:t>
      </w:r>
      <w:r w:rsidR="006B5AE1" w:rsidRPr="00C674EF">
        <w:rPr>
          <w:rFonts w:ascii="Times New Roman" w:hAnsi="Times New Roman" w:cs="Times New Roman"/>
        </w:rPr>
        <w:t>dokumenta ieskenētu kopiju</w:t>
      </w:r>
      <w:r w:rsidR="00DF39E2" w:rsidRPr="00EE18A6">
        <w:rPr>
          <w:rFonts w:ascii="Times New Roman" w:hAnsi="Times New Roman" w:cs="Times New Roman"/>
        </w:rPr>
        <w:t>;</w:t>
      </w:r>
    </w:p>
    <w:p w:rsidR="00BE3647" w:rsidRPr="00F12837" w:rsidRDefault="002179E6" w:rsidP="00EE18A6">
      <w:pPr>
        <w:pStyle w:val="BodyText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>saite</w:t>
      </w:r>
      <w:r w:rsidR="006B5AE1">
        <w:rPr>
          <w:rFonts w:ascii="Times New Roman" w:hAnsi="Times New Roman" w:cs="Times New Roman"/>
        </w:rPr>
        <w:t>s</w:t>
      </w:r>
      <w:r w:rsidR="00DF39E2" w:rsidRPr="00EE18A6">
        <w:rPr>
          <w:rFonts w:ascii="Times New Roman" w:hAnsi="Times New Roman" w:cs="Times New Roman"/>
        </w:rPr>
        <w:t>/linka</w:t>
      </w:r>
      <w:r w:rsidRPr="00EE18A6">
        <w:rPr>
          <w:rFonts w:ascii="Times New Roman" w:hAnsi="Times New Roman" w:cs="Times New Roman"/>
        </w:rPr>
        <w:t xml:space="preserve"> uz </w:t>
      </w:r>
      <w:r w:rsidR="00BE3647" w:rsidRPr="00EE18A6">
        <w:rPr>
          <w:rFonts w:ascii="Times New Roman" w:hAnsi="Times New Roman" w:cs="Times New Roman"/>
        </w:rPr>
        <w:t>video</w:t>
      </w:r>
      <w:r w:rsidRPr="00EE18A6">
        <w:rPr>
          <w:rFonts w:ascii="Times New Roman" w:hAnsi="Times New Roman" w:cs="Times New Roman"/>
        </w:rPr>
        <w:t>ierakstu vietnē</w:t>
      </w:r>
      <w:r w:rsidR="006B5AE1">
        <w:rPr>
          <w:rFonts w:ascii="Times New Roman" w:hAnsi="Times New Roman" w:cs="Times New Roman"/>
        </w:rPr>
        <w:t>:</w:t>
      </w:r>
      <w:hyperlink r:id="rId7" w:history="1">
        <w:r w:rsidR="006B5AE1" w:rsidRPr="00D04034">
          <w:rPr>
            <w:rStyle w:val="Hyperlink"/>
            <w:rFonts w:ascii="Times New Roman" w:hAnsi="Times New Roman" w:cs="Times New Roman"/>
          </w:rPr>
          <w:t>www.youtube.com</w:t>
        </w:r>
      </w:hyperlink>
    </w:p>
    <w:p w:rsidR="00BE3647" w:rsidRPr="00EE18A6" w:rsidRDefault="00BE3647" w:rsidP="00EE18A6">
      <w:pPr>
        <w:pStyle w:val="BodyText"/>
        <w:suppressAutoHyphens w:val="0"/>
        <w:jc w:val="both"/>
        <w:rPr>
          <w:rFonts w:ascii="Times New Roman" w:hAnsi="Times New Roman" w:cs="Times New Roman"/>
        </w:rPr>
      </w:pPr>
      <w:r w:rsidRPr="00F12837">
        <w:rPr>
          <w:rFonts w:ascii="Times New Roman" w:hAnsi="Times New Roman" w:cs="Times New Roman"/>
        </w:rPr>
        <w:t>4.3</w:t>
      </w:r>
      <w:r w:rsidR="00F12837">
        <w:rPr>
          <w:rFonts w:ascii="Times New Roman" w:hAnsi="Times New Roman" w:cs="Times New Roman"/>
          <w:b/>
        </w:rPr>
        <w:t>.</w:t>
      </w:r>
      <w:r w:rsidRPr="00EE18A6">
        <w:rPr>
          <w:rFonts w:ascii="Times New Roman" w:hAnsi="Times New Roman" w:cs="Times New Roman"/>
          <w:b/>
        </w:rPr>
        <w:t xml:space="preserve"> </w:t>
      </w:r>
      <w:r w:rsidRPr="00F12837">
        <w:rPr>
          <w:rFonts w:ascii="Times New Roman" w:hAnsi="Times New Roman" w:cs="Times New Roman"/>
        </w:rPr>
        <w:t>Reģistrācijas maksa</w:t>
      </w:r>
      <w:r w:rsidRPr="00EE18A6">
        <w:rPr>
          <w:rFonts w:ascii="Times New Roman" w:hAnsi="Times New Roman" w:cs="Times New Roman"/>
        </w:rPr>
        <w:t xml:space="preserve"> ir jāieskaita zemāk norādītajā kontā līdz 20. maijam</w:t>
      </w:r>
      <w:r w:rsidR="00770765">
        <w:rPr>
          <w:rFonts w:ascii="Times New Roman" w:hAnsi="Times New Roman" w:cs="Times New Roman"/>
        </w:rPr>
        <w:t>.</w:t>
      </w:r>
    </w:p>
    <w:p w:rsidR="00BE3647" w:rsidRPr="00F12837" w:rsidRDefault="00BE3647" w:rsidP="00012C56">
      <w:pPr>
        <w:spacing w:before="100" w:beforeAutospacing="1" w:after="100" w:afterAutospacing="1"/>
        <w:rPr>
          <w:rFonts w:eastAsia="Times New Roman"/>
          <w:b/>
          <w:lang w:eastAsia="lv-LV"/>
        </w:rPr>
      </w:pPr>
      <w:r w:rsidRPr="00F12837">
        <w:rPr>
          <w:rFonts w:eastAsia="Times New Roman"/>
          <w:b/>
          <w:lang w:eastAsia="lv-LV"/>
        </w:rPr>
        <w:t>Ventspils pilsētas domes Kultūras centrs                                         Reģ.Nr.90001156868</w:t>
      </w:r>
      <w:r w:rsidR="00012C56" w:rsidRPr="00F12837">
        <w:rPr>
          <w:rFonts w:eastAsia="Times New Roman"/>
          <w:b/>
          <w:lang w:eastAsia="lv-LV"/>
        </w:rPr>
        <w:t xml:space="preserve">                                                                                              Banka</w:t>
      </w:r>
      <w:r w:rsidRPr="00F12837">
        <w:rPr>
          <w:rFonts w:eastAsia="Times New Roman"/>
          <w:b/>
          <w:lang w:eastAsia="lv-LV"/>
        </w:rPr>
        <w:t>: AS Swedbank, HABALV22</w:t>
      </w:r>
      <w:r w:rsidR="00012C56" w:rsidRPr="00F12837">
        <w:rPr>
          <w:rFonts w:eastAsia="Times New Roman"/>
          <w:b/>
          <w:lang w:eastAsia="lv-LV"/>
        </w:rPr>
        <w:t xml:space="preserve">                                                                        Kon</w:t>
      </w:r>
      <w:r w:rsidRPr="00F12837">
        <w:rPr>
          <w:rFonts w:eastAsia="Times New Roman"/>
          <w:b/>
          <w:lang w:eastAsia="lv-LV"/>
        </w:rPr>
        <w:t>ts: LV40HABA0551000953389</w:t>
      </w:r>
    </w:p>
    <w:p w:rsidR="00BE3647" w:rsidRPr="00EE18A6" w:rsidRDefault="00BE3647" w:rsidP="00EE18A6">
      <w:pPr>
        <w:pStyle w:val="BodyText"/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>Maksājuma uzdevumā ir jānorā</w:t>
      </w:r>
      <w:r w:rsidR="00770765">
        <w:rPr>
          <w:rFonts w:ascii="Times New Roman" w:hAnsi="Times New Roman" w:cs="Times New Roman"/>
        </w:rPr>
        <w:t xml:space="preserve">da dalībnieka vārds, uzvārds, </w:t>
      </w:r>
      <w:r w:rsidR="0026015E">
        <w:rPr>
          <w:rFonts w:ascii="Times New Roman" w:hAnsi="Times New Roman" w:cs="Times New Roman"/>
        </w:rPr>
        <w:t>dalības maksa</w:t>
      </w:r>
      <w:r w:rsidR="00BF2A46">
        <w:rPr>
          <w:rFonts w:ascii="Times New Roman" w:hAnsi="Times New Roman" w:cs="Times New Roman"/>
        </w:rPr>
        <w:t>, konkurss:</w:t>
      </w:r>
      <w:r w:rsidR="00770765">
        <w:rPr>
          <w:rFonts w:ascii="Times New Roman" w:hAnsi="Times New Roman" w:cs="Times New Roman"/>
        </w:rPr>
        <w:t xml:space="preserve"> </w:t>
      </w:r>
    </w:p>
    <w:p w:rsidR="002B78AC" w:rsidRDefault="002B78AC" w:rsidP="00EE18A6">
      <w:pPr>
        <w:pStyle w:val="BodyText"/>
        <w:suppressAutoHyphens w:val="0"/>
        <w:jc w:val="both"/>
        <w:rPr>
          <w:rFonts w:ascii="Times New Roman" w:hAnsi="Times New Roman" w:cs="Times New Roman"/>
        </w:rPr>
      </w:pPr>
      <w:r w:rsidRPr="00EE18A6">
        <w:rPr>
          <w:rFonts w:ascii="Times New Roman" w:hAnsi="Times New Roman" w:cs="Times New Roman"/>
        </w:rPr>
        <w:t>Piem. Li</w:t>
      </w:r>
      <w:r w:rsidR="0026015E">
        <w:rPr>
          <w:rFonts w:ascii="Times New Roman" w:hAnsi="Times New Roman" w:cs="Times New Roman"/>
        </w:rPr>
        <w:t>ene Saliņa, dalības maksa</w:t>
      </w:r>
      <w:r w:rsidR="00770765">
        <w:rPr>
          <w:rFonts w:ascii="Times New Roman" w:hAnsi="Times New Roman" w:cs="Times New Roman"/>
        </w:rPr>
        <w:t>, Konkurss par Alīdas Vānes balvu.</w:t>
      </w:r>
    </w:p>
    <w:p w:rsidR="00F12837" w:rsidRDefault="00F12837" w:rsidP="00EE18A6">
      <w:pPr>
        <w:pStyle w:val="BodyText"/>
        <w:suppressAutoHyphens w:val="0"/>
        <w:jc w:val="both"/>
        <w:rPr>
          <w:rFonts w:ascii="Times New Roman" w:hAnsi="Times New Roman" w:cs="Times New Roman"/>
        </w:rPr>
      </w:pPr>
    </w:p>
    <w:p w:rsidR="00F12837" w:rsidRDefault="00F12837" w:rsidP="00F12837">
      <w:pPr>
        <w:pStyle w:val="BodyText"/>
        <w:suppressAutoHyphens w:val="0"/>
        <w:jc w:val="both"/>
      </w:pPr>
      <w:r>
        <w:rPr>
          <w:rFonts w:ascii="Times New Roman" w:hAnsi="Times New Roman" w:cs="Times New Roman"/>
        </w:rPr>
        <w:t xml:space="preserve">4.4. </w:t>
      </w:r>
      <w:r w:rsidR="00BE3647" w:rsidRPr="00F12837">
        <w:rPr>
          <w:rFonts w:ascii="Times New Roman" w:hAnsi="Times New Roman" w:cs="Times New Roman"/>
        </w:rPr>
        <w:t xml:space="preserve">Gadījumā, ja konkursa dalībnieks slimības, vai citu iemeslu dēļ nevarēs piedalīties konkursā vai </w:t>
      </w:r>
      <w:r w:rsidR="002B78AC" w:rsidRPr="00F12837">
        <w:rPr>
          <w:rFonts w:ascii="Times New Roman" w:hAnsi="Times New Roman" w:cs="Times New Roman"/>
        </w:rPr>
        <w:t xml:space="preserve">nevarēs </w:t>
      </w:r>
      <w:r w:rsidR="00BE3647" w:rsidRPr="00F12837">
        <w:rPr>
          <w:rFonts w:ascii="Times New Roman" w:hAnsi="Times New Roman" w:cs="Times New Roman"/>
        </w:rPr>
        <w:t xml:space="preserve">nodrošināt videoieraksta </w:t>
      </w:r>
      <w:r w:rsidR="00012C56" w:rsidRPr="00F12837">
        <w:rPr>
          <w:rFonts w:ascii="Times New Roman" w:hAnsi="Times New Roman" w:cs="Times New Roman"/>
        </w:rPr>
        <w:t>pieejamību</w:t>
      </w:r>
      <w:r w:rsidR="00BE3647" w:rsidRPr="00F12837">
        <w:rPr>
          <w:rFonts w:ascii="Times New Roman" w:hAnsi="Times New Roman" w:cs="Times New Roman"/>
        </w:rPr>
        <w:t>, reģi</w:t>
      </w:r>
      <w:r w:rsidR="002B78AC" w:rsidRPr="00F12837">
        <w:rPr>
          <w:rFonts w:ascii="Times New Roman" w:hAnsi="Times New Roman" w:cs="Times New Roman"/>
        </w:rPr>
        <w:t>strācijas maksa netiks at</w:t>
      </w:r>
      <w:r w:rsidRPr="00F12837">
        <w:rPr>
          <w:rFonts w:ascii="Times New Roman" w:hAnsi="Times New Roman" w:cs="Times New Roman"/>
        </w:rPr>
        <w:t>griezta.</w:t>
      </w:r>
      <w:r>
        <w:t xml:space="preserve"> </w:t>
      </w:r>
    </w:p>
    <w:p w:rsidR="00FA1C19" w:rsidRDefault="00F12837" w:rsidP="00F12837">
      <w:pPr>
        <w:pStyle w:val="BodyText"/>
        <w:suppressAutoHyphens w:val="0"/>
        <w:jc w:val="both"/>
        <w:rPr>
          <w:rFonts w:ascii="Times New Roman" w:hAnsi="Times New Roman" w:cs="Times New Roman"/>
        </w:rPr>
      </w:pPr>
      <w:r w:rsidRPr="00F12837">
        <w:rPr>
          <w:rFonts w:ascii="Times New Roman" w:hAnsi="Times New Roman" w:cs="Times New Roman"/>
        </w:rPr>
        <w:t xml:space="preserve">4.5. </w:t>
      </w:r>
      <w:r w:rsidR="00BE3647" w:rsidRPr="00F12837">
        <w:rPr>
          <w:rFonts w:ascii="Times New Roman" w:hAnsi="Times New Roman" w:cs="Times New Roman"/>
        </w:rPr>
        <w:t xml:space="preserve">Uz konkursa 2.kārtu izvirzītie dalībnieki saņems elektronisku uzaicinājumu tālākai dalībai konkursā līdz 25. maijam. Konkursantiem ir jāapliecina viņu dalība konkursa pārejās kārtās elektroniski līdz 1. jūnijam. </w:t>
      </w:r>
    </w:p>
    <w:p w:rsidR="002B78AC" w:rsidRPr="00F12837" w:rsidRDefault="00F12837" w:rsidP="00F12837">
      <w:pPr>
        <w:pStyle w:val="BodyText"/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BE3647" w:rsidRPr="00F12837">
        <w:rPr>
          <w:rFonts w:ascii="Times New Roman" w:hAnsi="Times New Roman" w:cs="Times New Roman"/>
        </w:rPr>
        <w:t xml:space="preserve">Dalības maksa konkursa 2. un 3. kārtai ir </w:t>
      </w:r>
      <w:r w:rsidR="00770765" w:rsidRPr="00F12837">
        <w:rPr>
          <w:rFonts w:ascii="Times New Roman" w:hAnsi="Times New Roman" w:cs="Times New Roman"/>
        </w:rPr>
        <w:t>EUR 40.00 (četrdesmit euro 00 centi)</w:t>
      </w:r>
      <w:r w:rsidR="00BE3647" w:rsidRPr="00F12837">
        <w:rPr>
          <w:rFonts w:ascii="Times New Roman" w:hAnsi="Times New Roman" w:cs="Times New Roman"/>
        </w:rPr>
        <w:t xml:space="preserve">. Otrās kārtas dalībnieki tiks informēti par maksāšanas laiku un kārtību. Dalības maksa konkursa dalībnieka </w:t>
      </w:r>
      <w:r w:rsidR="000853C1" w:rsidRPr="00F12837">
        <w:rPr>
          <w:rFonts w:ascii="Times New Roman" w:hAnsi="Times New Roman" w:cs="Times New Roman"/>
        </w:rPr>
        <w:t>slimības</w:t>
      </w:r>
      <w:r w:rsidR="00BE3647" w:rsidRPr="00F12837">
        <w:rPr>
          <w:rFonts w:ascii="Times New Roman" w:hAnsi="Times New Roman" w:cs="Times New Roman"/>
        </w:rPr>
        <w:t xml:space="preserve"> vai citu iemeslu dēļ netiks atgriezta.</w:t>
      </w:r>
    </w:p>
    <w:p w:rsidR="00F12837" w:rsidRDefault="000853C1" w:rsidP="00F12837">
      <w:pPr>
        <w:widowControl/>
        <w:suppressAutoHyphens w:val="0"/>
        <w:spacing w:before="100" w:beforeAutospacing="1" w:after="100" w:afterAutospacing="1"/>
        <w:jc w:val="both"/>
        <w:rPr>
          <w:b/>
        </w:rPr>
      </w:pPr>
      <w:r w:rsidRPr="00EE18A6">
        <w:rPr>
          <w:b/>
        </w:rPr>
        <w:t xml:space="preserve">5. </w:t>
      </w:r>
      <w:r w:rsidR="004A15C2" w:rsidRPr="00EE18A6">
        <w:rPr>
          <w:b/>
        </w:rPr>
        <w:t>Pārējie</w:t>
      </w:r>
      <w:r w:rsidRPr="00EE18A6">
        <w:rPr>
          <w:b/>
        </w:rPr>
        <w:t xml:space="preserve"> nosacījumi:</w:t>
      </w:r>
    </w:p>
    <w:p w:rsidR="00770765" w:rsidRDefault="002B78AC" w:rsidP="00F12837">
      <w:pPr>
        <w:widowControl/>
        <w:suppressAutoHyphens w:val="0"/>
        <w:spacing w:before="100" w:beforeAutospacing="1" w:after="100" w:afterAutospacing="1"/>
        <w:jc w:val="both"/>
        <w:rPr>
          <w:b/>
        </w:rPr>
      </w:pPr>
      <w:r w:rsidRPr="004A15C2">
        <w:t>5.1</w:t>
      </w:r>
      <w:r w:rsidR="0069586F">
        <w:t xml:space="preserve">. </w:t>
      </w:r>
      <w:r w:rsidRPr="00EE18A6">
        <w:t>Konkursa dalībniekiem veikt izmaiņas konkurs</w:t>
      </w:r>
      <w:r w:rsidR="00770765">
        <w:t xml:space="preserve">a programmā pēc 20. maija nebūs </w:t>
      </w:r>
      <w:r w:rsidRPr="00EE18A6">
        <w:t>atļauts</w:t>
      </w:r>
      <w:r w:rsidRPr="00EE18A6">
        <w:rPr>
          <w:b/>
        </w:rPr>
        <w:t xml:space="preserve">. </w:t>
      </w:r>
    </w:p>
    <w:p w:rsidR="00915E1C" w:rsidRPr="00770765" w:rsidRDefault="002B78AC" w:rsidP="00770765">
      <w:pPr>
        <w:widowControl/>
        <w:suppressAutoHyphens w:val="0"/>
        <w:jc w:val="both"/>
        <w:rPr>
          <w:b/>
        </w:rPr>
      </w:pPr>
      <w:r w:rsidRPr="00EE18A6">
        <w:rPr>
          <w:rFonts w:eastAsia="Times New Roman"/>
          <w:kern w:val="0"/>
          <w:lang w:eastAsia="lv-LV"/>
        </w:rPr>
        <w:t>5.2</w:t>
      </w:r>
      <w:r w:rsidR="0069586F">
        <w:rPr>
          <w:rFonts w:eastAsia="Times New Roman"/>
          <w:kern w:val="0"/>
          <w:lang w:eastAsia="lv-LV"/>
        </w:rPr>
        <w:t>.</w:t>
      </w:r>
      <w:r w:rsidRPr="00EE18A6">
        <w:rPr>
          <w:rFonts w:eastAsia="Times New Roman"/>
          <w:kern w:val="0"/>
          <w:lang w:eastAsia="lv-LV"/>
        </w:rPr>
        <w:t xml:space="preserve"> </w:t>
      </w:r>
      <w:r w:rsidR="00915E1C" w:rsidRPr="00EE18A6">
        <w:t>Konkursa 2. kārtas dalībnieku reģistrācija - 31. jūlijā, Ventspils Kultūras centra telpās</w:t>
      </w:r>
      <w:r w:rsidR="0069586F">
        <w:t>, Kuldīgas ielā 18, no plkst. 12</w:t>
      </w:r>
      <w:r w:rsidR="00915E1C" w:rsidRPr="00EE18A6">
        <w:t xml:space="preserve">.00 – 14.00. Ja dalībnieks uz reģistrāciju </w:t>
      </w:r>
      <w:r w:rsidR="00915E1C" w:rsidRPr="00EE18A6">
        <w:lastRenderedPageBreak/>
        <w:t>neierodas vai nokavē</w:t>
      </w:r>
      <w:r w:rsidR="004A15C2">
        <w:t xml:space="preserve">, viņš </w:t>
      </w:r>
      <w:r w:rsidR="00915E1C" w:rsidRPr="00EE18A6">
        <w:t xml:space="preserve">var zaudēt tiesības uz mēģinājumu un var netikt pielaists pie konkursa 2. kārtas. Kavējums var būt attaisnots, ja ir laicīgi saskaņots ar konkursa organizatoriem. </w:t>
      </w:r>
    </w:p>
    <w:p w:rsidR="002B78AC" w:rsidRPr="00EE18A6" w:rsidRDefault="0069586F" w:rsidP="00770765">
      <w:pPr>
        <w:jc w:val="both"/>
        <w:rPr>
          <w:sz w:val="28"/>
          <w:szCs w:val="28"/>
        </w:rPr>
      </w:pPr>
      <w:r>
        <w:t xml:space="preserve">5.3. </w:t>
      </w:r>
      <w:r w:rsidR="00915E1C" w:rsidRPr="00EE18A6">
        <w:t>Visiem konkursa 2. kārtas dalībniekiem</w:t>
      </w:r>
      <w:r w:rsidR="00770765">
        <w:t>,</w:t>
      </w:r>
      <w:r w:rsidR="00915E1C" w:rsidRPr="00EE18A6">
        <w:t xml:space="preserve"> reģistrējoties jāuzrāda personu apliecinošs dokuments – ID kartes vai pases oriģināls. </w:t>
      </w:r>
    </w:p>
    <w:p w:rsidR="00915E1C" w:rsidRPr="00EE18A6" w:rsidRDefault="00915E1C" w:rsidP="00770765">
      <w:pPr>
        <w:widowControl/>
        <w:suppressAutoHyphens w:val="0"/>
        <w:jc w:val="both"/>
      </w:pPr>
      <w:r w:rsidRPr="00EE18A6">
        <w:rPr>
          <w:rFonts w:eastAsia="Times New Roman"/>
          <w:kern w:val="0"/>
          <w:lang w:eastAsia="lv-LV"/>
        </w:rPr>
        <w:t>5.4</w:t>
      </w:r>
      <w:r w:rsidR="0069586F">
        <w:rPr>
          <w:rFonts w:eastAsia="Times New Roman"/>
          <w:kern w:val="0"/>
          <w:lang w:eastAsia="lv-LV"/>
        </w:rPr>
        <w:t>.</w:t>
      </w:r>
      <w:r w:rsidRPr="00EE18A6">
        <w:rPr>
          <w:rFonts w:eastAsia="Times New Roman"/>
          <w:kern w:val="0"/>
          <w:lang w:eastAsia="lv-LV"/>
        </w:rPr>
        <w:t xml:space="preserve"> </w:t>
      </w:r>
      <w:r w:rsidRPr="00EE18A6">
        <w:t>Konkursa dalībniekiem ir iespēja konkursā piedalīties ar savu koncertmeistaru vai izmantot konkursa organizatoru piedāvāto koncertmeistaru pakalpojumu</w:t>
      </w:r>
      <w:r w:rsidR="0069586F">
        <w:t>s bez papildus maksas</w:t>
      </w:r>
      <w:r w:rsidRPr="00EE18A6">
        <w:t>.</w:t>
      </w:r>
    </w:p>
    <w:p w:rsidR="0002619E" w:rsidRPr="00EE18A6" w:rsidRDefault="00915E1C" w:rsidP="00770765">
      <w:pPr>
        <w:widowControl/>
        <w:suppressAutoHyphens w:val="0"/>
        <w:jc w:val="both"/>
      </w:pPr>
      <w:r w:rsidRPr="00EE18A6">
        <w:t>5.5</w:t>
      </w:r>
      <w:r w:rsidR="00A36E1C">
        <w:t>.</w:t>
      </w:r>
      <w:r w:rsidRPr="00EE18A6">
        <w:t xml:space="preserve"> </w:t>
      </w:r>
      <w:r w:rsidR="00BE3647" w:rsidRPr="00EE18A6">
        <w:t xml:space="preserve">Konkursa dalībniekiem, kas būs pieteikušies uz konkursa organizatoru piedāvāto koncertmeistaru </w:t>
      </w:r>
      <w:r w:rsidRPr="00EE18A6">
        <w:t>pakalpojumiem, vēlākais līdz 1.</w:t>
      </w:r>
      <w:r w:rsidR="004A15C2">
        <w:t xml:space="preserve"> jūnijam, jāno</w:t>
      </w:r>
      <w:r w:rsidR="00BE3647" w:rsidRPr="00EE18A6">
        <w:t>sūta</w:t>
      </w:r>
      <w:r w:rsidR="0026015E">
        <w:t xml:space="preserve"> </w:t>
      </w:r>
      <w:r w:rsidR="004A15C2" w:rsidRPr="00EE18A6">
        <w:t>kvalitatīvi ieskenētas 2. un 3. kārtas notis</w:t>
      </w:r>
      <w:r w:rsidR="0026015E">
        <w:t xml:space="preserve"> </w:t>
      </w:r>
      <w:r w:rsidR="00BE3647" w:rsidRPr="00EE18A6">
        <w:t>uz e-pastu</w:t>
      </w:r>
      <w:r w:rsidR="00770765">
        <w:t xml:space="preserve">: </w:t>
      </w:r>
      <w:hyperlink r:id="rId8" w:history="1">
        <w:r w:rsidR="00BE3647" w:rsidRPr="00EE18A6">
          <w:rPr>
            <w:rStyle w:val="Hyperlink"/>
          </w:rPr>
          <w:t>alidavane@inbox.lv</w:t>
        </w:r>
      </w:hyperlink>
      <w:r w:rsidR="00BE3647" w:rsidRPr="00EE18A6">
        <w:t xml:space="preserve"> un jānodrošina koncertmeistars ar n</w:t>
      </w:r>
      <w:r w:rsidR="0069586F">
        <w:t>epieciešamo nošu materiālu</w:t>
      </w:r>
      <w:r w:rsidR="00BE3647" w:rsidRPr="00EE18A6">
        <w:t xml:space="preserve"> mēģinājumos un konkursa norises laikā. </w:t>
      </w:r>
      <w:r w:rsidR="0002619E" w:rsidRPr="00EE18A6">
        <w:t>Šiem k</w:t>
      </w:r>
      <w:r w:rsidRPr="00EE18A6">
        <w:t>onkursantiem</w:t>
      </w:r>
      <w:r w:rsidR="0002619E" w:rsidRPr="00EE18A6">
        <w:t xml:space="preserve"> 31. jūlijā K</w:t>
      </w:r>
      <w:r w:rsidR="00A36E1C">
        <w:t>ultūras centrā tiks nodrošināts</w:t>
      </w:r>
      <w:r w:rsidR="0002619E" w:rsidRPr="00EE18A6">
        <w:t xml:space="preserve"> konkur</w:t>
      </w:r>
      <w:r w:rsidR="00770765">
        <w:t xml:space="preserve">sa kārtas programmas mēģinājums: </w:t>
      </w:r>
      <w:r w:rsidR="00082C3E">
        <w:t>līdz 2</w:t>
      </w:r>
      <w:r w:rsidR="00770765" w:rsidRPr="00C674EF">
        <w:t>0 minūtēm,</w:t>
      </w:r>
      <w:r w:rsidR="00770765">
        <w:t xml:space="preserve"> </w:t>
      </w:r>
      <w:r w:rsidR="0002619E" w:rsidRPr="00EE18A6">
        <w:t>un 2. augustā –3. kārtas programmas mēģinājums</w:t>
      </w:r>
      <w:r w:rsidR="00770765">
        <w:t xml:space="preserve">: </w:t>
      </w:r>
      <w:r w:rsidR="00770765" w:rsidRPr="00C674EF">
        <w:t>līdz 30 minūtēm</w:t>
      </w:r>
      <w:r w:rsidR="0002619E" w:rsidRPr="00C674EF">
        <w:t>.</w:t>
      </w:r>
    </w:p>
    <w:p w:rsidR="0002619E" w:rsidRPr="00770765" w:rsidRDefault="0002619E" w:rsidP="00770765">
      <w:pPr>
        <w:jc w:val="both"/>
      </w:pPr>
      <w:r w:rsidRPr="00EE18A6">
        <w:t>5.6</w:t>
      </w:r>
      <w:r w:rsidR="00A36E1C">
        <w:t>.</w:t>
      </w:r>
      <w:r w:rsidRPr="00EE18A6">
        <w:t xml:space="preserve"> Konkursa organizatoriem ir tiesības veikt visu konkursa kārtu, noslēguma koncerta un apbalvošanas ceremonijas audio un video ierakstus, atskaņot </w:t>
      </w:r>
      <w:r w:rsidR="00927FAB" w:rsidRPr="00EE18A6">
        <w:t>un izmantot tos bez atlīdzības, kā arī</w:t>
      </w:r>
      <w:r w:rsidRPr="00EE18A6">
        <w:t xml:space="preserve"> publiskot konkursa rezultātus, dalībnieku fotogrāfijas un pieteikuma anketā vai radošajā biogrāfijā norādīto informāciju par konkursa dalībniekiem. </w:t>
      </w:r>
    </w:p>
    <w:p w:rsidR="00927FAB" w:rsidRPr="00EE18A6" w:rsidRDefault="00927FAB" w:rsidP="00770765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kern w:val="0"/>
          <w:lang w:eastAsia="lv-LV"/>
        </w:rPr>
        <w:t>5.7</w:t>
      </w:r>
      <w:r w:rsidR="00A36E1C">
        <w:rPr>
          <w:rFonts w:eastAsia="Times New Roman"/>
          <w:kern w:val="0"/>
          <w:lang w:eastAsia="lv-LV"/>
        </w:rPr>
        <w:t>.</w:t>
      </w:r>
      <w:r w:rsidRPr="00EE18A6">
        <w:rPr>
          <w:rFonts w:eastAsia="Times New Roman"/>
          <w:kern w:val="0"/>
          <w:lang w:eastAsia="lv-LV"/>
        </w:rPr>
        <w:t xml:space="preserve"> Konkursa dalībnieki ir atbildīgi par ceļošanas dokumen</w:t>
      </w:r>
      <w:r w:rsidR="00066C34" w:rsidRPr="00EE18A6">
        <w:rPr>
          <w:rFonts w:eastAsia="Times New Roman"/>
          <w:kern w:val="0"/>
          <w:lang w:eastAsia="lv-LV"/>
        </w:rPr>
        <w:t>tu/vīzu savlaicīgu noformēšanu un apmaksu.</w:t>
      </w:r>
    </w:p>
    <w:p w:rsidR="00AF612D" w:rsidRPr="00EE18A6" w:rsidRDefault="00927FAB" w:rsidP="00770765">
      <w:pPr>
        <w:widowControl/>
        <w:suppressAutoHyphens w:val="0"/>
        <w:jc w:val="both"/>
      </w:pPr>
      <w:r w:rsidRPr="00EE18A6">
        <w:t>5.8</w:t>
      </w:r>
      <w:r w:rsidR="00A36E1C">
        <w:t xml:space="preserve">. </w:t>
      </w:r>
      <w:r w:rsidRPr="00EE18A6">
        <w:t>Lūgums konkursa dalībniekiem veikt ceļojuma apdrošināšanu.</w:t>
      </w:r>
      <w:r w:rsidR="00A36E1C">
        <w:t xml:space="preserve"> </w:t>
      </w:r>
      <w:r w:rsidRPr="00EE18A6">
        <w:t xml:space="preserve">Konkursa organizatori neuzņemas nekādu atbildību par </w:t>
      </w:r>
      <w:r w:rsidR="00A36E1C">
        <w:t>dalībnieka veselības</w:t>
      </w:r>
      <w:r w:rsidR="004A15C2">
        <w:t xml:space="preserve"> </w:t>
      </w:r>
      <w:r w:rsidR="00066C34" w:rsidRPr="00EE18A6">
        <w:t>v</w:t>
      </w:r>
      <w:r w:rsidR="004A15C2">
        <w:t>a</w:t>
      </w:r>
      <w:r w:rsidR="00066C34" w:rsidRPr="00EE18A6">
        <w:t>i mantiskiem bojājumiem</w:t>
      </w:r>
      <w:r w:rsidR="00A36E1C">
        <w:t>/zudumiem</w:t>
      </w:r>
      <w:r w:rsidR="00066C34" w:rsidRPr="00EE18A6">
        <w:t xml:space="preserve"> </w:t>
      </w:r>
      <w:r w:rsidRPr="00EE18A6">
        <w:t>konkursa norises laikā.</w:t>
      </w:r>
    </w:p>
    <w:p w:rsidR="00FA1C19" w:rsidRPr="00EE18A6" w:rsidRDefault="00066C34" w:rsidP="00770765">
      <w:pPr>
        <w:widowControl/>
        <w:suppressAutoHyphens w:val="0"/>
        <w:jc w:val="both"/>
      </w:pPr>
      <w:r w:rsidRPr="00EE18A6">
        <w:t>5.9</w:t>
      </w:r>
      <w:r w:rsidR="00A36E1C">
        <w:t>.</w:t>
      </w:r>
      <w:r w:rsidRPr="00EE18A6">
        <w:t xml:space="preserve"> </w:t>
      </w:r>
      <w:r w:rsidR="004A15C2">
        <w:t>Visus</w:t>
      </w:r>
      <w:r w:rsidR="00FA1C19" w:rsidRPr="00EE18A6">
        <w:t xml:space="preserve"> ar </w:t>
      </w:r>
      <w:r w:rsidR="00AF612D" w:rsidRPr="00EE18A6">
        <w:t xml:space="preserve">ceļa </w:t>
      </w:r>
      <w:r w:rsidR="004A15C2">
        <w:t>un uzturēšano</w:t>
      </w:r>
      <w:r w:rsidR="00FA1C19" w:rsidRPr="00EE18A6">
        <w:t>s</w:t>
      </w:r>
      <w:r w:rsidR="004A15C2">
        <w:t xml:space="preserve"> saistītos</w:t>
      </w:r>
      <w:r w:rsidR="00FA1C19" w:rsidRPr="00EE18A6">
        <w:t xml:space="preserve"> izdevum</w:t>
      </w:r>
      <w:r w:rsidR="00AF612D" w:rsidRPr="00EE18A6">
        <w:t>u</w:t>
      </w:r>
      <w:r w:rsidR="00FA1C19" w:rsidRPr="00EE18A6">
        <w:t xml:space="preserve">s </w:t>
      </w:r>
      <w:r w:rsidR="00AF612D" w:rsidRPr="00EE18A6">
        <w:t>sedz konkursa d</w:t>
      </w:r>
      <w:r w:rsidR="00FA1C19" w:rsidRPr="00EE18A6">
        <w:t>alībnieki.</w:t>
      </w:r>
    </w:p>
    <w:p w:rsidR="00066C34" w:rsidRPr="00EE18A6" w:rsidRDefault="00AF612D" w:rsidP="00770765">
      <w:pPr>
        <w:jc w:val="both"/>
      </w:pPr>
      <w:r w:rsidRPr="00EE18A6">
        <w:t>5.10</w:t>
      </w:r>
      <w:r w:rsidR="00A36E1C">
        <w:t>.</w:t>
      </w:r>
      <w:r w:rsidRPr="00EE18A6">
        <w:t xml:space="preserve"> </w:t>
      </w:r>
      <w:r w:rsidR="00066C34" w:rsidRPr="00EE18A6">
        <w:t>Konkursa dalībniekiem būs iespēja rezervēt naktsmājas Mūzikas skolas dienesta viesnīcā, Zvanu ielā 3. (is</w:t>
      </w:r>
      <w:r w:rsidR="004A15C2">
        <w:t xml:space="preserve">tabiņā 2 – 3 cilvēki, cena ~ </w:t>
      </w:r>
      <w:r w:rsidR="00126250">
        <w:t>10,00</w:t>
      </w:r>
      <w:r w:rsidR="00066C34" w:rsidRPr="00EE18A6">
        <w:t xml:space="preserve"> EUR par nakti)  Rezervācijas nepieciešamība ir jānorāda pieteikuma anketā. Rezervāciju veiks organizatori. Konkursa dalībniekiem, kas vēlas dzīvot kādā no Ventspils viesnīcām, rezervācija ir jāveic personīgi. </w:t>
      </w:r>
    </w:p>
    <w:p w:rsidR="00770765" w:rsidRDefault="00AF612D" w:rsidP="00770765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 w:rsidRPr="00EE18A6">
        <w:rPr>
          <w:rFonts w:eastAsia="Times New Roman"/>
          <w:kern w:val="0"/>
          <w:lang w:eastAsia="lv-LV"/>
        </w:rPr>
        <w:t xml:space="preserve">5.11 Piedalīšanās konkursā ir brīvprātīga un ar dalību konkursā dalībnieks apliecina, ka piekrīt visiem konkursa nolikuma nosacījumiem un </w:t>
      </w:r>
      <w:r w:rsidR="004A15C2" w:rsidRPr="00EE18A6">
        <w:rPr>
          <w:rFonts w:eastAsia="Times New Roman"/>
          <w:kern w:val="0"/>
          <w:lang w:eastAsia="lv-LV"/>
        </w:rPr>
        <w:t>apņemas</w:t>
      </w:r>
      <w:r w:rsidR="004A15C2">
        <w:rPr>
          <w:rFonts w:eastAsia="Times New Roman"/>
          <w:kern w:val="0"/>
          <w:lang w:eastAsia="lv-LV"/>
        </w:rPr>
        <w:t xml:space="preserve"> tos ievērot</w:t>
      </w:r>
      <w:r w:rsidRPr="00EE18A6">
        <w:rPr>
          <w:rFonts w:eastAsia="Times New Roman"/>
          <w:kern w:val="0"/>
          <w:lang w:eastAsia="lv-LV"/>
        </w:rPr>
        <w:t xml:space="preserve">. </w:t>
      </w:r>
    </w:p>
    <w:p w:rsidR="00EE7DD2" w:rsidRDefault="00F12837" w:rsidP="00770765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6. Konkursa no</w:t>
      </w:r>
      <w:r w:rsidR="00167EC0">
        <w:rPr>
          <w:rFonts w:eastAsia="Times New Roman"/>
          <w:kern w:val="0"/>
          <w:lang w:eastAsia="lv-LV"/>
        </w:rPr>
        <w:t>teikumi un pieteikuma</w:t>
      </w:r>
      <w:r w:rsidR="00EE7DD2">
        <w:rPr>
          <w:rFonts w:eastAsia="Times New Roman"/>
          <w:kern w:val="0"/>
          <w:lang w:eastAsia="lv-LV"/>
        </w:rPr>
        <w:t xml:space="preserve"> anketa</w:t>
      </w:r>
      <w:r>
        <w:rPr>
          <w:rFonts w:eastAsia="Times New Roman"/>
          <w:kern w:val="0"/>
          <w:lang w:eastAsia="lv-LV"/>
        </w:rPr>
        <w:t xml:space="preserve"> </w:t>
      </w:r>
      <w:r w:rsidR="00880982">
        <w:rPr>
          <w:rFonts w:eastAsia="Times New Roman"/>
          <w:kern w:val="0"/>
          <w:lang w:eastAsia="lv-LV"/>
        </w:rPr>
        <w:t>atrodami</w:t>
      </w:r>
      <w:r w:rsidR="00EE7DD2">
        <w:rPr>
          <w:rFonts w:eastAsia="Times New Roman"/>
          <w:kern w:val="0"/>
          <w:lang w:eastAsia="lv-LV"/>
        </w:rPr>
        <w:t xml:space="preserve"> </w:t>
      </w:r>
      <w:r w:rsidR="00EE7DD2" w:rsidRPr="00C674EF">
        <w:rPr>
          <w:rFonts w:eastAsia="Times New Roman"/>
          <w:kern w:val="0"/>
          <w:lang w:eastAsia="lv-LV"/>
        </w:rPr>
        <w:t>Ventspils</w:t>
      </w:r>
      <w:r w:rsidR="00EE7DD2">
        <w:rPr>
          <w:rFonts w:eastAsia="Times New Roman"/>
          <w:kern w:val="0"/>
          <w:lang w:eastAsia="lv-LV"/>
        </w:rPr>
        <w:t xml:space="preserve"> pilsētas domes Kultūras centra mājas lapā </w:t>
      </w:r>
      <w:hyperlink r:id="rId9" w:history="1">
        <w:r w:rsidR="00EE7DD2" w:rsidRPr="000027E2">
          <w:rPr>
            <w:rStyle w:val="Hyperlink"/>
            <w:rFonts w:eastAsia="Times New Roman"/>
            <w:kern w:val="0"/>
            <w:lang w:eastAsia="lv-LV"/>
          </w:rPr>
          <w:t>http://kulturascentrs.ventspils.lv/lv</w:t>
        </w:r>
      </w:hyperlink>
      <w:r w:rsidR="00EE7DD2">
        <w:rPr>
          <w:rFonts w:eastAsia="Times New Roman"/>
          <w:kern w:val="0"/>
          <w:lang w:eastAsia="lv-LV"/>
        </w:rPr>
        <w:t xml:space="preserve"> . </w:t>
      </w:r>
    </w:p>
    <w:p w:rsidR="00880982" w:rsidRDefault="00BF2A46" w:rsidP="00770765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>Papildus informācijai izmantojiet</w:t>
      </w:r>
      <w:r w:rsidR="00EE7DD2">
        <w:rPr>
          <w:rFonts w:eastAsia="Times New Roman"/>
          <w:kern w:val="0"/>
          <w:lang w:eastAsia="lv-LV"/>
        </w:rPr>
        <w:t xml:space="preserve"> elektronisko pasta adresi: </w:t>
      </w:r>
      <w:hyperlink r:id="rId10" w:history="1">
        <w:r w:rsidR="00EE7DD2" w:rsidRPr="000027E2">
          <w:rPr>
            <w:rStyle w:val="Hyperlink"/>
            <w:rFonts w:eastAsia="Times New Roman"/>
            <w:kern w:val="0"/>
            <w:lang w:eastAsia="lv-LV"/>
          </w:rPr>
          <w:t>alidavane@inbox.lv</w:t>
        </w:r>
      </w:hyperlink>
    </w:p>
    <w:p w:rsidR="00F12837" w:rsidRDefault="00880982" w:rsidP="00770765">
      <w:pPr>
        <w:widowControl/>
        <w:suppressAutoHyphens w:val="0"/>
        <w:jc w:val="both"/>
        <w:rPr>
          <w:rFonts w:eastAsia="Times New Roman"/>
          <w:kern w:val="0"/>
          <w:lang w:eastAsia="lv-LV"/>
        </w:rPr>
      </w:pPr>
      <w:r>
        <w:rPr>
          <w:rFonts w:eastAsia="Times New Roman"/>
          <w:kern w:val="0"/>
          <w:lang w:eastAsia="lv-LV"/>
        </w:rPr>
        <w:t xml:space="preserve">vai Facebook </w:t>
      </w:r>
      <w:hyperlink r:id="rId11" w:history="1">
        <w:r w:rsidRPr="000027E2">
          <w:rPr>
            <w:rStyle w:val="Hyperlink"/>
            <w:rFonts w:eastAsia="Times New Roman"/>
            <w:kern w:val="0"/>
            <w:lang w:eastAsia="lv-LV"/>
          </w:rPr>
          <w:t>https://www.facebook.com/vocalmasterclass/</w:t>
        </w:r>
      </w:hyperlink>
      <w:r w:rsidR="00167EC0">
        <w:rPr>
          <w:rFonts w:eastAsia="Times New Roman"/>
          <w:kern w:val="0"/>
          <w:lang w:eastAsia="lv-LV"/>
        </w:rPr>
        <w:t xml:space="preserve"> </w:t>
      </w:r>
    </w:p>
    <w:p w:rsidR="001A2176" w:rsidRPr="00770765" w:rsidRDefault="001A2176" w:rsidP="00770765">
      <w:pPr>
        <w:widowControl/>
        <w:suppressAutoHyphens w:val="0"/>
        <w:spacing w:before="100" w:beforeAutospacing="1" w:after="100" w:afterAutospacing="1"/>
        <w:jc w:val="both"/>
        <w:rPr>
          <w:bCs/>
        </w:rPr>
      </w:pPr>
    </w:p>
    <w:sectPr w:rsidR="001A2176" w:rsidRPr="00770765" w:rsidSect="00F150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94"/>
    <w:multiLevelType w:val="hybridMultilevel"/>
    <w:tmpl w:val="F3CA55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C46"/>
    <w:multiLevelType w:val="multilevel"/>
    <w:tmpl w:val="C9D43D1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075A4521"/>
    <w:multiLevelType w:val="hybridMultilevel"/>
    <w:tmpl w:val="BEC89F68"/>
    <w:lvl w:ilvl="0" w:tplc="2DA802C0">
      <w:start w:val="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8BF2D68"/>
    <w:multiLevelType w:val="hybridMultilevel"/>
    <w:tmpl w:val="03DED546"/>
    <w:lvl w:ilvl="0" w:tplc="C16CD45A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D56BF"/>
    <w:multiLevelType w:val="hybridMultilevel"/>
    <w:tmpl w:val="165884E8"/>
    <w:lvl w:ilvl="0" w:tplc="0FC0A29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4391"/>
    <w:multiLevelType w:val="multilevel"/>
    <w:tmpl w:val="87FAE17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</w:rPr>
    </w:lvl>
  </w:abstractNum>
  <w:abstractNum w:abstractNumId="6">
    <w:nsid w:val="170F5B3D"/>
    <w:multiLevelType w:val="multilevel"/>
    <w:tmpl w:val="DF7C2F1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 w:val="0"/>
      </w:rPr>
    </w:lvl>
  </w:abstractNum>
  <w:abstractNum w:abstractNumId="7">
    <w:nsid w:val="239E2359"/>
    <w:multiLevelType w:val="hybridMultilevel"/>
    <w:tmpl w:val="49E6601A"/>
    <w:lvl w:ilvl="0" w:tplc="CA26A0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A0FB8"/>
    <w:multiLevelType w:val="multilevel"/>
    <w:tmpl w:val="5170B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E355438"/>
    <w:multiLevelType w:val="multilevel"/>
    <w:tmpl w:val="71764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6372907"/>
    <w:multiLevelType w:val="multilevel"/>
    <w:tmpl w:val="37C4B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815A24"/>
    <w:multiLevelType w:val="multilevel"/>
    <w:tmpl w:val="BEFC5B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F81073"/>
    <w:multiLevelType w:val="multilevel"/>
    <w:tmpl w:val="DB169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3277C1F"/>
    <w:multiLevelType w:val="multilevel"/>
    <w:tmpl w:val="0F605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914673"/>
    <w:multiLevelType w:val="multilevel"/>
    <w:tmpl w:val="F72E2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43FE2422"/>
    <w:multiLevelType w:val="multilevel"/>
    <w:tmpl w:val="D3085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2169FF"/>
    <w:multiLevelType w:val="multilevel"/>
    <w:tmpl w:val="40288E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311FDF"/>
    <w:multiLevelType w:val="multilevel"/>
    <w:tmpl w:val="0442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424CF0"/>
    <w:multiLevelType w:val="multilevel"/>
    <w:tmpl w:val="9D58C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30C7E5E"/>
    <w:multiLevelType w:val="hybridMultilevel"/>
    <w:tmpl w:val="05004CF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15C8B"/>
    <w:multiLevelType w:val="multilevel"/>
    <w:tmpl w:val="1A3A6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D46BB6"/>
    <w:multiLevelType w:val="multilevel"/>
    <w:tmpl w:val="C57E1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1A2190A"/>
    <w:multiLevelType w:val="multilevel"/>
    <w:tmpl w:val="A7D88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2FD1829"/>
    <w:multiLevelType w:val="multilevel"/>
    <w:tmpl w:val="0F580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443A0F"/>
    <w:multiLevelType w:val="hybridMultilevel"/>
    <w:tmpl w:val="E5101DA6"/>
    <w:lvl w:ilvl="0" w:tplc="0426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20"/>
  </w:num>
  <w:num w:numId="7">
    <w:abstractNumId w:val="12"/>
  </w:num>
  <w:num w:numId="8">
    <w:abstractNumId w:val="4"/>
  </w:num>
  <w:num w:numId="9">
    <w:abstractNumId w:val="23"/>
  </w:num>
  <w:num w:numId="10">
    <w:abstractNumId w:val="3"/>
  </w:num>
  <w:num w:numId="11">
    <w:abstractNumId w:val="17"/>
  </w:num>
  <w:num w:numId="12">
    <w:abstractNumId w:val="21"/>
  </w:num>
  <w:num w:numId="13">
    <w:abstractNumId w:val="14"/>
  </w:num>
  <w:num w:numId="14">
    <w:abstractNumId w:val="19"/>
  </w:num>
  <w:num w:numId="15">
    <w:abstractNumId w:val="24"/>
  </w:num>
  <w:num w:numId="16">
    <w:abstractNumId w:val="6"/>
  </w:num>
  <w:num w:numId="17">
    <w:abstractNumId w:val="1"/>
  </w:num>
  <w:num w:numId="18">
    <w:abstractNumId w:val="22"/>
  </w:num>
  <w:num w:numId="19">
    <w:abstractNumId w:val="5"/>
  </w:num>
  <w:num w:numId="20">
    <w:abstractNumId w:val="0"/>
  </w:num>
  <w:num w:numId="21">
    <w:abstractNumId w:val="15"/>
  </w:num>
  <w:num w:numId="22">
    <w:abstractNumId w:val="18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76"/>
    <w:rsid w:val="00012C56"/>
    <w:rsid w:val="0002619E"/>
    <w:rsid w:val="00062F49"/>
    <w:rsid w:val="00066C34"/>
    <w:rsid w:val="00082C3E"/>
    <w:rsid w:val="000853C1"/>
    <w:rsid w:val="000B6363"/>
    <w:rsid w:val="000E3CC6"/>
    <w:rsid w:val="001259A4"/>
    <w:rsid w:val="00126250"/>
    <w:rsid w:val="001626C2"/>
    <w:rsid w:val="00167EC0"/>
    <w:rsid w:val="001817E9"/>
    <w:rsid w:val="001A2176"/>
    <w:rsid w:val="001C07B1"/>
    <w:rsid w:val="001C12F4"/>
    <w:rsid w:val="002179E6"/>
    <w:rsid w:val="00230920"/>
    <w:rsid w:val="0026015E"/>
    <w:rsid w:val="002B18FD"/>
    <w:rsid w:val="002B78AC"/>
    <w:rsid w:val="00332A33"/>
    <w:rsid w:val="003C21D8"/>
    <w:rsid w:val="003E4A16"/>
    <w:rsid w:val="003F0129"/>
    <w:rsid w:val="00426F7B"/>
    <w:rsid w:val="004A15C2"/>
    <w:rsid w:val="004B7D69"/>
    <w:rsid w:val="004E3AC5"/>
    <w:rsid w:val="005342CE"/>
    <w:rsid w:val="00552257"/>
    <w:rsid w:val="00561255"/>
    <w:rsid w:val="005A7206"/>
    <w:rsid w:val="00605C6C"/>
    <w:rsid w:val="0069586F"/>
    <w:rsid w:val="006A06E2"/>
    <w:rsid w:val="006A40FE"/>
    <w:rsid w:val="006B2048"/>
    <w:rsid w:val="006B5AE1"/>
    <w:rsid w:val="006B7641"/>
    <w:rsid w:val="006C3374"/>
    <w:rsid w:val="007216F1"/>
    <w:rsid w:val="00770765"/>
    <w:rsid w:val="00793F8C"/>
    <w:rsid w:val="00880982"/>
    <w:rsid w:val="00915E1C"/>
    <w:rsid w:val="00927FAB"/>
    <w:rsid w:val="00985454"/>
    <w:rsid w:val="00A17FF5"/>
    <w:rsid w:val="00A27728"/>
    <w:rsid w:val="00A305B0"/>
    <w:rsid w:val="00A36E1C"/>
    <w:rsid w:val="00A374BA"/>
    <w:rsid w:val="00A44638"/>
    <w:rsid w:val="00A5119C"/>
    <w:rsid w:val="00A5545E"/>
    <w:rsid w:val="00AC532E"/>
    <w:rsid w:val="00AF612D"/>
    <w:rsid w:val="00B415FF"/>
    <w:rsid w:val="00B65084"/>
    <w:rsid w:val="00B74175"/>
    <w:rsid w:val="00BD3569"/>
    <w:rsid w:val="00BE3647"/>
    <w:rsid w:val="00BF2A46"/>
    <w:rsid w:val="00C14A5D"/>
    <w:rsid w:val="00C674EF"/>
    <w:rsid w:val="00CB4CC4"/>
    <w:rsid w:val="00D14846"/>
    <w:rsid w:val="00D21F3A"/>
    <w:rsid w:val="00DF39E2"/>
    <w:rsid w:val="00E26DB2"/>
    <w:rsid w:val="00E50163"/>
    <w:rsid w:val="00E63EEC"/>
    <w:rsid w:val="00E72F58"/>
    <w:rsid w:val="00EB212D"/>
    <w:rsid w:val="00ED7541"/>
    <w:rsid w:val="00EE18A6"/>
    <w:rsid w:val="00EE5500"/>
    <w:rsid w:val="00EE7DD2"/>
    <w:rsid w:val="00F06819"/>
    <w:rsid w:val="00F12837"/>
    <w:rsid w:val="00F150E0"/>
    <w:rsid w:val="00FA1C19"/>
    <w:rsid w:val="00FB52C6"/>
    <w:rsid w:val="00FC3248"/>
    <w:rsid w:val="00FE307B"/>
    <w:rsid w:val="00FE4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Heading2">
    <w:name w:val="heading 2"/>
    <w:basedOn w:val="Normal"/>
    <w:link w:val="Heading2Char"/>
    <w:qFormat/>
    <w:rsid w:val="001A2176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217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ListParagraph">
    <w:name w:val="List Paragraph"/>
    <w:basedOn w:val="Normal"/>
    <w:uiPriority w:val="34"/>
    <w:qFormat/>
    <w:rsid w:val="001A2176"/>
    <w:pPr>
      <w:ind w:left="720"/>
      <w:contextualSpacing/>
    </w:pPr>
  </w:style>
  <w:style w:type="paragraph" w:styleId="BodyText">
    <w:name w:val="Body Text"/>
    <w:basedOn w:val="Normal"/>
    <w:link w:val="BodyTextChar"/>
    <w:rsid w:val="001A2176"/>
    <w:pPr>
      <w:widowControl/>
    </w:pPr>
    <w:rPr>
      <w:rFonts w:ascii="Arial" w:eastAsia="Times New Roman" w:hAnsi="Arial" w:cs="Arial"/>
      <w:color w:val="000000"/>
      <w:kern w:val="0"/>
      <w:lang w:eastAsia="ar-SA"/>
    </w:rPr>
  </w:style>
  <w:style w:type="character" w:customStyle="1" w:styleId="BodyTextChar">
    <w:name w:val="Body Text Char"/>
    <w:basedOn w:val="DefaultParagraphFont"/>
    <w:link w:val="BodyText"/>
    <w:rsid w:val="001A2176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1A2176"/>
    <w:rPr>
      <w:b/>
      <w:bCs/>
    </w:rPr>
  </w:style>
  <w:style w:type="character" w:customStyle="1" w:styleId="shorttext">
    <w:name w:val="short_text"/>
    <w:basedOn w:val="DefaultParagraphFont"/>
    <w:rsid w:val="001A2176"/>
  </w:style>
  <w:style w:type="character" w:styleId="Hyperlink">
    <w:name w:val="Hyperlink"/>
    <w:rsid w:val="00BE3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davane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inbox.lv/compose?to=mailto%3aalidavane%40inbox.lv" TargetMode="External"/><Relationship Id="rId11" Type="http://schemas.openxmlformats.org/officeDocument/2006/relationships/hyperlink" Target="https://www.facebook.com/vocalmasterclass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lidavan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scentrs.ventspils.lv/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6470</Words>
  <Characters>3689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Dunduks</dc:creator>
  <cp:lastModifiedBy>Dunduks</cp:lastModifiedBy>
  <cp:revision>18</cp:revision>
  <dcterms:created xsi:type="dcterms:W3CDTF">2017-03-24T12:56:00Z</dcterms:created>
  <dcterms:modified xsi:type="dcterms:W3CDTF">2017-03-30T18:00:00Z</dcterms:modified>
</cp:coreProperties>
</file>